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DC" w:rsidRPr="00C901D3" w:rsidRDefault="00B270DC" w:rsidP="00C901D3">
      <w:pPr>
        <w:widowControl w:val="0"/>
        <w:jc w:val="center"/>
        <w:rPr>
          <w:rFonts w:cs="Arial"/>
          <w:b/>
          <w:sz w:val="32"/>
        </w:rPr>
      </w:pPr>
      <w:r w:rsidRPr="00C901D3">
        <w:rPr>
          <w:rFonts w:cs="Arial"/>
          <w:b/>
          <w:sz w:val="32"/>
        </w:rPr>
        <w:t>МУНИЦИПАЛЬНОЕ ОБРАЗОВАНИЕ</w:t>
      </w:r>
    </w:p>
    <w:p w:rsidR="00B270DC" w:rsidRPr="00C901D3" w:rsidRDefault="00B270DC" w:rsidP="00C901D3">
      <w:pPr>
        <w:widowControl w:val="0"/>
        <w:jc w:val="center"/>
        <w:rPr>
          <w:rFonts w:cs="Arial"/>
          <w:b/>
          <w:sz w:val="32"/>
        </w:rPr>
      </w:pPr>
      <w:r w:rsidRPr="00C901D3">
        <w:rPr>
          <w:rFonts w:cs="Arial"/>
          <w:b/>
          <w:sz w:val="32"/>
        </w:rPr>
        <w:t>Ханты-Мансийского автономного округа-Югры</w:t>
      </w:r>
    </w:p>
    <w:p w:rsidR="00B270DC" w:rsidRPr="00C901D3" w:rsidRDefault="00B270DC" w:rsidP="00C901D3">
      <w:pPr>
        <w:widowControl w:val="0"/>
        <w:jc w:val="center"/>
        <w:rPr>
          <w:rFonts w:cs="Arial"/>
          <w:b/>
          <w:sz w:val="32"/>
        </w:rPr>
      </w:pPr>
      <w:r w:rsidRPr="00C901D3">
        <w:rPr>
          <w:rFonts w:cs="Arial"/>
          <w:b/>
          <w:sz w:val="32"/>
        </w:rPr>
        <w:t>городской округ город Радужный</w:t>
      </w:r>
    </w:p>
    <w:p w:rsidR="00B270DC" w:rsidRPr="00C901D3" w:rsidRDefault="00B270DC" w:rsidP="00C901D3">
      <w:pPr>
        <w:widowControl w:val="0"/>
        <w:jc w:val="center"/>
        <w:rPr>
          <w:rFonts w:cs="Arial"/>
          <w:b/>
          <w:sz w:val="32"/>
        </w:rPr>
      </w:pPr>
    </w:p>
    <w:p w:rsidR="00B270DC" w:rsidRDefault="00B270DC" w:rsidP="00C901D3">
      <w:pPr>
        <w:widowControl w:val="0"/>
        <w:tabs>
          <w:tab w:val="left" w:pos="8226"/>
        </w:tabs>
        <w:jc w:val="center"/>
        <w:rPr>
          <w:rFonts w:cs="Arial"/>
          <w:b/>
          <w:sz w:val="28"/>
          <w:szCs w:val="36"/>
        </w:rPr>
      </w:pPr>
      <w:r w:rsidRPr="00C901D3">
        <w:rPr>
          <w:rFonts w:cs="Arial"/>
          <w:b/>
          <w:sz w:val="28"/>
          <w:szCs w:val="36"/>
        </w:rPr>
        <w:t>АДМИНИСТРАЦИЯ ГОРОДА РАДУЖНЫЙ</w:t>
      </w:r>
    </w:p>
    <w:p w:rsidR="00C901D3" w:rsidRPr="00C901D3" w:rsidRDefault="00C901D3" w:rsidP="00C901D3">
      <w:pPr>
        <w:widowControl w:val="0"/>
        <w:tabs>
          <w:tab w:val="left" w:pos="8226"/>
        </w:tabs>
        <w:jc w:val="center"/>
        <w:rPr>
          <w:rFonts w:cs="Arial"/>
          <w:b/>
          <w:sz w:val="28"/>
          <w:szCs w:val="36"/>
        </w:rPr>
      </w:pPr>
    </w:p>
    <w:p w:rsidR="00C901D3" w:rsidRPr="00C901D3" w:rsidRDefault="00B270DC" w:rsidP="00C901D3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4"/>
        </w:rPr>
      </w:pPr>
      <w:r w:rsidRPr="00C901D3">
        <w:rPr>
          <w:rFonts w:cs="Arial"/>
          <w:b/>
          <w:bCs/>
          <w:color w:val="000000"/>
          <w:sz w:val="32"/>
          <w:szCs w:val="28"/>
        </w:rPr>
        <w:t>ПОСТАНОВЛЕНИЕ</w:t>
      </w:r>
    </w:p>
    <w:p w:rsidR="00C901D3" w:rsidRPr="00C901D3" w:rsidRDefault="00C901D3" w:rsidP="00C901D3">
      <w:pPr>
        <w:widowControl w:val="0"/>
        <w:tabs>
          <w:tab w:val="center" w:pos="5109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C901D3" w:rsidRPr="00C901D3" w:rsidRDefault="00B270DC" w:rsidP="00C901D3">
      <w:pPr>
        <w:pStyle w:val="a3"/>
        <w:tabs>
          <w:tab w:val="left" w:pos="8222"/>
        </w:tabs>
        <w:rPr>
          <w:rFonts w:ascii="Arial" w:hAnsi="Arial" w:cs="Arial"/>
          <w:sz w:val="28"/>
          <w:szCs w:val="28"/>
        </w:rPr>
      </w:pPr>
      <w:r w:rsidRPr="00C901D3">
        <w:rPr>
          <w:rFonts w:ascii="Arial" w:hAnsi="Arial" w:cs="Arial"/>
          <w:sz w:val="28"/>
          <w:szCs w:val="28"/>
        </w:rPr>
        <w:t>от 08.02.2016</w:t>
      </w:r>
      <w:r w:rsidR="00C901D3">
        <w:rPr>
          <w:rFonts w:ascii="Arial" w:hAnsi="Arial" w:cs="Arial"/>
          <w:sz w:val="28"/>
          <w:szCs w:val="28"/>
        </w:rPr>
        <w:tab/>
      </w:r>
      <w:r w:rsidR="00C901D3" w:rsidRPr="00C901D3">
        <w:rPr>
          <w:rFonts w:ascii="Arial" w:hAnsi="Arial" w:cs="Arial"/>
          <w:sz w:val="28"/>
          <w:szCs w:val="28"/>
        </w:rPr>
        <w:t xml:space="preserve">№ </w:t>
      </w:r>
      <w:r w:rsidRPr="00C901D3">
        <w:rPr>
          <w:rFonts w:ascii="Arial" w:hAnsi="Arial" w:cs="Arial"/>
          <w:sz w:val="28"/>
          <w:szCs w:val="28"/>
        </w:rPr>
        <w:t>154</w:t>
      </w:r>
    </w:p>
    <w:p w:rsidR="00C901D3" w:rsidRPr="00C901D3" w:rsidRDefault="00C901D3" w:rsidP="00B270DC">
      <w:pPr>
        <w:pStyle w:val="a3"/>
        <w:rPr>
          <w:rFonts w:ascii="Arial" w:hAnsi="Arial" w:cs="Arial"/>
          <w:sz w:val="24"/>
        </w:rPr>
      </w:pPr>
    </w:p>
    <w:p w:rsidR="00C901D3" w:rsidRPr="00C901D3" w:rsidRDefault="00B270DC" w:rsidP="00C901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901D3">
        <w:rPr>
          <w:rFonts w:ascii="Arial" w:hAnsi="Arial" w:cs="Arial"/>
          <w:b/>
          <w:sz w:val="32"/>
          <w:szCs w:val="32"/>
        </w:rPr>
        <w:t>Об утверждении</w:t>
      </w:r>
      <w:r w:rsidR="00B16FB0" w:rsidRPr="00C901D3">
        <w:rPr>
          <w:rFonts w:ascii="Arial" w:hAnsi="Arial" w:cs="Arial"/>
          <w:b/>
          <w:sz w:val="32"/>
          <w:szCs w:val="32"/>
        </w:rPr>
        <w:t xml:space="preserve"> Порядка проведения</w:t>
      </w:r>
      <w:r w:rsidR="00EF5DB7" w:rsidRPr="00C901D3">
        <w:rPr>
          <w:rFonts w:ascii="Arial" w:hAnsi="Arial" w:cs="Arial"/>
          <w:b/>
          <w:sz w:val="32"/>
          <w:szCs w:val="32"/>
        </w:rPr>
        <w:t xml:space="preserve"> </w:t>
      </w:r>
      <w:r w:rsidRPr="00C901D3">
        <w:rPr>
          <w:rFonts w:ascii="Arial" w:hAnsi="Arial" w:cs="Arial"/>
          <w:b/>
          <w:sz w:val="32"/>
          <w:szCs w:val="32"/>
        </w:rPr>
        <w:t>антикоррупционной экспертизы проектов</w:t>
      </w:r>
      <w:r w:rsidR="00EF5DB7" w:rsidRPr="00C901D3">
        <w:rPr>
          <w:rFonts w:ascii="Arial" w:hAnsi="Arial" w:cs="Arial"/>
          <w:b/>
          <w:sz w:val="32"/>
          <w:szCs w:val="32"/>
        </w:rPr>
        <w:t xml:space="preserve"> </w:t>
      </w:r>
      <w:r w:rsidR="00B16FB0" w:rsidRPr="00C901D3">
        <w:rPr>
          <w:rFonts w:ascii="Arial" w:hAnsi="Arial" w:cs="Arial"/>
          <w:b/>
          <w:sz w:val="32"/>
          <w:szCs w:val="32"/>
        </w:rPr>
        <w:t>нормативных правовых актов</w:t>
      </w:r>
      <w:r w:rsidR="00EF5DB7" w:rsidRPr="00C901D3">
        <w:rPr>
          <w:rFonts w:ascii="Arial" w:hAnsi="Arial" w:cs="Arial"/>
          <w:b/>
          <w:sz w:val="32"/>
          <w:szCs w:val="32"/>
        </w:rPr>
        <w:t xml:space="preserve"> </w:t>
      </w:r>
      <w:r w:rsidRPr="00C901D3">
        <w:rPr>
          <w:rFonts w:ascii="Arial" w:hAnsi="Arial" w:cs="Arial"/>
          <w:b/>
          <w:sz w:val="32"/>
          <w:szCs w:val="32"/>
        </w:rPr>
        <w:t>и действующих нормативных правовых актов администрации города Радужный</w:t>
      </w:r>
    </w:p>
    <w:p w:rsidR="00C901D3" w:rsidRDefault="00C901D3" w:rsidP="00EF5DB7">
      <w:pPr>
        <w:pStyle w:val="a3"/>
        <w:rPr>
          <w:rFonts w:ascii="Arial" w:hAnsi="Arial" w:cs="Arial"/>
          <w:sz w:val="24"/>
        </w:rPr>
      </w:pPr>
    </w:p>
    <w:p w:rsidR="00A62148" w:rsidRDefault="00A62148" w:rsidP="00A62148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(С изменениями, внесенными постановлением Администрации </w:t>
      </w:r>
      <w:hyperlink r:id="rId6" w:tooltip="постановление от 10.05.2016 0:00:00 №643 Администрация г. Радужный&#10;&#10;О внесении изменения в постановление администрации города Радужный от 08.02.2016 № 154" w:history="1">
        <w:r w:rsidRPr="00A62148">
          <w:rPr>
            <w:rStyle w:val="a5"/>
            <w:rFonts w:ascii="Arial" w:hAnsi="Arial" w:cs="Arial"/>
            <w:sz w:val="24"/>
          </w:rPr>
          <w:t>от 10.05.2016 № 643</w:t>
        </w:r>
      </w:hyperlink>
      <w:r>
        <w:rPr>
          <w:rFonts w:ascii="Arial" w:hAnsi="Arial" w:cs="Arial"/>
          <w:sz w:val="24"/>
        </w:rPr>
        <w:t>)</w:t>
      </w:r>
    </w:p>
    <w:p w:rsidR="00A62148" w:rsidRPr="00C901D3" w:rsidRDefault="00A62148" w:rsidP="00EF5DB7">
      <w:pPr>
        <w:pStyle w:val="a3"/>
        <w:rPr>
          <w:rFonts w:ascii="Arial" w:hAnsi="Arial" w:cs="Arial"/>
          <w:sz w:val="24"/>
        </w:rPr>
      </w:pPr>
    </w:p>
    <w:p w:rsidR="00B270DC" w:rsidRPr="00C901D3" w:rsidRDefault="00B270DC" w:rsidP="00B270DC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</w:rPr>
        <w:t>В соответствии со статьей 3 Федерального закона от 17.07.2009</w:t>
      </w:r>
      <w:r w:rsidR="00C901D3" w:rsidRPr="00C901D3">
        <w:rPr>
          <w:rFonts w:ascii="Arial" w:hAnsi="Arial" w:cs="Arial"/>
          <w:sz w:val="24"/>
        </w:rPr>
        <w:t xml:space="preserve"> № </w:t>
      </w:r>
      <w:hyperlink r:id="rId7" w:tooltip="ФЕДЕРАЛЬНЫЙ ЗАКОН от 17.07.2009 № 172-ФЗ ГОСУДАРСТВЕННАЯ ДУМА ФЕДЕРАЛЬНОГО СОБРАНИЯ РФ&#10;&#10;Об антикоррупционной экспертизе нормативных правовых актов и проектов нормативных правовых актов" w:history="1">
        <w:r w:rsidRPr="00923A21">
          <w:rPr>
            <w:rStyle w:val="a5"/>
            <w:rFonts w:ascii="Arial" w:hAnsi="Arial" w:cs="Arial"/>
            <w:sz w:val="24"/>
          </w:rPr>
          <w:t>172-ФЗ</w:t>
        </w:r>
      </w:hyperlink>
      <w:r w:rsidRPr="00C901D3">
        <w:rPr>
          <w:rFonts w:ascii="Arial" w:hAnsi="Arial" w:cs="Arial"/>
          <w:sz w:val="24"/>
        </w:rPr>
        <w:t xml:space="preserve">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C901D3" w:rsidRPr="00C901D3">
        <w:rPr>
          <w:rFonts w:ascii="Arial" w:hAnsi="Arial" w:cs="Arial"/>
          <w:sz w:val="24"/>
        </w:rPr>
        <w:t xml:space="preserve"> </w:t>
      </w:r>
      <w:hyperlink r:id="rId8" w:tooltip="постановление от 26.02.2010 № 96&#10;ПРАВИТЕЛЬСТВО РФ&#10;&#10;Об антикоррупционной экспертизе нормативных правовых актов и проектов нормативных правовых актов" w:history="1">
        <w:r w:rsidR="00C901D3" w:rsidRPr="00923A21">
          <w:rPr>
            <w:rStyle w:val="a5"/>
            <w:rFonts w:ascii="Arial" w:hAnsi="Arial" w:cs="Arial"/>
            <w:sz w:val="24"/>
          </w:rPr>
          <w:t xml:space="preserve">№ </w:t>
        </w:r>
        <w:r w:rsidRPr="00923A21">
          <w:rPr>
            <w:rStyle w:val="a5"/>
            <w:rFonts w:ascii="Arial" w:hAnsi="Arial" w:cs="Arial"/>
            <w:sz w:val="24"/>
          </w:rPr>
          <w:t>96</w:t>
        </w:r>
      </w:hyperlink>
      <w:r w:rsidRPr="00C901D3">
        <w:rPr>
          <w:rFonts w:ascii="Arial" w:hAnsi="Arial" w:cs="Arial"/>
          <w:sz w:val="24"/>
        </w:rPr>
        <w:t xml:space="preserve"> «Об антикоррупционной экспертизе нормативных правовых актов и проектов нормативных правовых актов», в целях эффективного решения вопросов противодействия коррупции и устранения причин и условий, порождающих и способствующих ее проявлению:</w:t>
      </w:r>
    </w:p>
    <w:p w:rsidR="00B270DC" w:rsidRPr="00C901D3" w:rsidRDefault="00B270DC" w:rsidP="00B270DC">
      <w:pPr>
        <w:pStyle w:val="a3"/>
        <w:rPr>
          <w:rFonts w:ascii="Arial" w:hAnsi="Arial" w:cs="Arial"/>
          <w:sz w:val="24"/>
        </w:rPr>
      </w:pPr>
    </w:p>
    <w:p w:rsidR="00B270DC" w:rsidRPr="00C901D3" w:rsidRDefault="00B270DC" w:rsidP="00B270DC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</w:rPr>
        <w:t>1. Утвердить Порядок проведения антикоррупционной экспертизы проектов нормативных правовых актов и действующих нормативных правовых актов администрации города Радужный согласно приложению.</w:t>
      </w:r>
    </w:p>
    <w:p w:rsidR="00B270DC" w:rsidRPr="00C901D3" w:rsidRDefault="00B270DC" w:rsidP="00B270DC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</w:rPr>
        <w:t>2. Признать утратившими силу</w:t>
      </w:r>
      <w:r w:rsidR="008F6302" w:rsidRPr="00C901D3">
        <w:rPr>
          <w:rFonts w:ascii="Arial" w:hAnsi="Arial" w:cs="Arial"/>
          <w:sz w:val="24"/>
        </w:rPr>
        <w:t xml:space="preserve"> постановления администрации города Радужный</w:t>
      </w:r>
      <w:r w:rsidRPr="00C901D3">
        <w:rPr>
          <w:rFonts w:ascii="Arial" w:hAnsi="Arial" w:cs="Arial"/>
          <w:sz w:val="24"/>
        </w:rPr>
        <w:t>:</w:t>
      </w:r>
    </w:p>
    <w:p w:rsidR="00B270DC" w:rsidRPr="00C901D3" w:rsidRDefault="008F6302" w:rsidP="00B270DC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</w:rPr>
        <w:t>-</w:t>
      </w:r>
      <w:r w:rsidR="00B270DC" w:rsidRPr="00C901D3">
        <w:rPr>
          <w:rFonts w:ascii="Arial" w:hAnsi="Arial" w:cs="Arial"/>
          <w:sz w:val="24"/>
        </w:rPr>
        <w:t xml:space="preserve"> </w:t>
      </w:r>
      <w:hyperlink r:id="rId9" w:tooltip="постановление от 22.07.2013 0:00:00 №1461 Администрация г. Радужный&#10;&#10;Об утверждении Порядка проведения антикоррупционной экспертизы муниципальных нормативных правовых актов и действующих муниципальных нормативных правовых актов в администрации города Радужный" w:history="1">
        <w:r w:rsidR="00B270DC" w:rsidRPr="007E6FB5">
          <w:rPr>
            <w:rStyle w:val="a5"/>
            <w:rFonts w:ascii="Arial" w:hAnsi="Arial" w:cs="Arial"/>
            <w:sz w:val="24"/>
          </w:rPr>
          <w:t>от 22.07.2013</w:t>
        </w:r>
        <w:r w:rsidR="00C901D3" w:rsidRPr="007E6FB5">
          <w:rPr>
            <w:rStyle w:val="a5"/>
            <w:rFonts w:ascii="Arial" w:hAnsi="Arial" w:cs="Arial"/>
            <w:sz w:val="24"/>
          </w:rPr>
          <w:t xml:space="preserve"> № </w:t>
        </w:r>
        <w:r w:rsidR="00B270DC" w:rsidRPr="007E6FB5">
          <w:rPr>
            <w:rStyle w:val="a5"/>
            <w:rFonts w:ascii="Arial" w:hAnsi="Arial" w:cs="Arial"/>
            <w:sz w:val="24"/>
          </w:rPr>
          <w:t>1461</w:t>
        </w:r>
      </w:hyperlink>
      <w:r w:rsidR="00B270DC" w:rsidRPr="00C901D3">
        <w:rPr>
          <w:rFonts w:ascii="Arial" w:hAnsi="Arial" w:cs="Arial"/>
          <w:sz w:val="24"/>
        </w:rPr>
        <w:t xml:space="preserve"> «Об утверждении Порядка проведения антикоррупционной экспертизы муниципальных нормативных правовых актов и действующих муниципальных нормативных правовых актов в администрации города Радужный»</w:t>
      </w:r>
      <w:r w:rsidRPr="00C901D3">
        <w:rPr>
          <w:rFonts w:ascii="Arial" w:hAnsi="Arial" w:cs="Arial"/>
          <w:sz w:val="24"/>
        </w:rPr>
        <w:t>;</w:t>
      </w:r>
    </w:p>
    <w:p w:rsidR="00B270DC" w:rsidRPr="00C901D3" w:rsidRDefault="008F6302" w:rsidP="00B270DC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</w:rPr>
        <w:t>-</w:t>
      </w:r>
      <w:r w:rsidR="00B270DC" w:rsidRPr="00C901D3">
        <w:rPr>
          <w:rFonts w:ascii="Arial" w:hAnsi="Arial" w:cs="Arial"/>
          <w:sz w:val="24"/>
        </w:rPr>
        <w:t xml:space="preserve"> </w:t>
      </w:r>
      <w:hyperlink r:id="rId10" w:tooltip="постановление от 15.12.2010 0:00:00 №660 Администрация г. Радужный&#10;&#10;О предоставлении в прокуратуру города Радужный нормативных правовых актов администрации города Радужный и их проектов для проведения антикоррупционной экспертизы" w:history="1">
        <w:r w:rsidR="00B270DC" w:rsidRPr="00C1180F">
          <w:rPr>
            <w:rStyle w:val="a5"/>
            <w:rFonts w:ascii="Arial" w:hAnsi="Arial" w:cs="Arial"/>
            <w:sz w:val="24"/>
          </w:rPr>
          <w:t>от 15.12.2010</w:t>
        </w:r>
        <w:r w:rsidR="00C901D3" w:rsidRPr="00C1180F">
          <w:rPr>
            <w:rStyle w:val="a5"/>
            <w:rFonts w:ascii="Arial" w:hAnsi="Arial" w:cs="Arial"/>
            <w:sz w:val="24"/>
          </w:rPr>
          <w:t xml:space="preserve"> № </w:t>
        </w:r>
        <w:r w:rsidR="00B270DC" w:rsidRPr="00C1180F">
          <w:rPr>
            <w:rStyle w:val="a5"/>
            <w:rFonts w:ascii="Arial" w:hAnsi="Arial" w:cs="Arial"/>
            <w:sz w:val="24"/>
          </w:rPr>
          <w:t>660</w:t>
        </w:r>
      </w:hyperlink>
      <w:r w:rsidR="00B270DC" w:rsidRPr="00C901D3">
        <w:rPr>
          <w:rFonts w:ascii="Arial" w:hAnsi="Arial" w:cs="Arial"/>
          <w:sz w:val="24"/>
        </w:rPr>
        <w:t xml:space="preserve"> «О предоставлении в прокуратуру города Радужный нормативных правовых актов администрации города Радужный и их проектов для проведения антикоррупционной экспертизы».</w:t>
      </w:r>
    </w:p>
    <w:p w:rsidR="00B270DC" w:rsidRPr="00C901D3" w:rsidRDefault="00B270DC" w:rsidP="00B270DC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</w:rPr>
        <w:t>3. Организационному управлению организационно-правового комитета администрации города Радужный (О.А. Ермоленко) опубликовать постановление в газете «Новости Радужного. Официальная среда» и разместить на официальном сайте администрации города Радужный.</w:t>
      </w:r>
    </w:p>
    <w:p w:rsidR="00C901D3" w:rsidRPr="00C901D3" w:rsidRDefault="00B270DC" w:rsidP="00B270DC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</w:rPr>
        <w:t>4. Контроль за выполнением настоящего постановления возложить на управляющего делами - председателя организационно-правового комитета администрации</w:t>
      </w:r>
      <w:r w:rsidR="00C901D3" w:rsidRPr="00C901D3">
        <w:rPr>
          <w:rFonts w:ascii="Arial" w:hAnsi="Arial" w:cs="Arial"/>
          <w:sz w:val="24"/>
        </w:rPr>
        <w:t xml:space="preserve"> </w:t>
      </w:r>
      <w:r w:rsidRPr="00C901D3">
        <w:rPr>
          <w:rFonts w:ascii="Arial" w:hAnsi="Arial" w:cs="Arial"/>
          <w:sz w:val="24"/>
        </w:rPr>
        <w:t>города Радужный Н.А. Гулину.</w:t>
      </w:r>
    </w:p>
    <w:p w:rsidR="00C901D3" w:rsidRPr="00C901D3" w:rsidRDefault="00C901D3" w:rsidP="00B270DC">
      <w:pPr>
        <w:pStyle w:val="a3"/>
        <w:ind w:firstLine="708"/>
        <w:rPr>
          <w:rFonts w:ascii="Arial" w:hAnsi="Arial" w:cs="Arial"/>
          <w:sz w:val="24"/>
        </w:rPr>
      </w:pPr>
    </w:p>
    <w:p w:rsidR="00C901D3" w:rsidRPr="00C901D3" w:rsidRDefault="00B270DC" w:rsidP="00C901D3">
      <w:pPr>
        <w:tabs>
          <w:tab w:val="left" w:pos="7371"/>
        </w:tabs>
        <w:rPr>
          <w:rFonts w:cs="Arial"/>
        </w:rPr>
      </w:pPr>
      <w:r w:rsidRPr="00C901D3">
        <w:rPr>
          <w:rFonts w:cs="Arial"/>
        </w:rPr>
        <w:t>Глава города Радужный</w:t>
      </w:r>
      <w:r w:rsidR="00C901D3">
        <w:rPr>
          <w:rFonts w:cs="Arial"/>
        </w:rPr>
        <w:tab/>
      </w:r>
      <w:r w:rsidRPr="00C901D3">
        <w:rPr>
          <w:rFonts w:cs="Arial"/>
        </w:rPr>
        <w:t>С.Н. Баскаков</w:t>
      </w:r>
    </w:p>
    <w:p w:rsidR="008903C8" w:rsidRPr="00C901D3" w:rsidRDefault="00C901D3" w:rsidP="00C901D3">
      <w:pPr>
        <w:jc w:val="right"/>
        <w:rPr>
          <w:rFonts w:cs="Arial"/>
          <w:szCs w:val="28"/>
        </w:rPr>
      </w:pPr>
      <w:r>
        <w:rPr>
          <w:rFonts w:cs="Arial"/>
        </w:rPr>
        <w:br w:type="page"/>
      </w:r>
      <w:r w:rsidR="008903C8" w:rsidRPr="00C901D3">
        <w:rPr>
          <w:rFonts w:cs="Arial"/>
          <w:szCs w:val="28"/>
          <w:lang w:eastAsia="en-US"/>
        </w:rPr>
        <w:lastRenderedPageBreak/>
        <w:t xml:space="preserve">Приложение </w:t>
      </w:r>
      <w:r w:rsidR="008903C8" w:rsidRPr="00C901D3">
        <w:rPr>
          <w:rFonts w:cs="Arial"/>
          <w:szCs w:val="28"/>
        </w:rPr>
        <w:t>к постановлению</w:t>
      </w:r>
    </w:p>
    <w:p w:rsidR="008903C8" w:rsidRPr="00C901D3" w:rsidRDefault="008903C8" w:rsidP="008903C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C901D3">
        <w:rPr>
          <w:rFonts w:cs="Arial"/>
          <w:szCs w:val="28"/>
        </w:rPr>
        <w:t xml:space="preserve">администрации города Радужный </w:t>
      </w:r>
    </w:p>
    <w:p w:rsidR="00C901D3" w:rsidRPr="00C901D3" w:rsidRDefault="008903C8" w:rsidP="008903C8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C901D3">
        <w:rPr>
          <w:rFonts w:cs="Arial"/>
          <w:szCs w:val="28"/>
        </w:rPr>
        <w:t>от 08.02.2016</w:t>
      </w:r>
      <w:r w:rsidR="00C901D3" w:rsidRPr="00C901D3">
        <w:rPr>
          <w:rFonts w:cs="Arial"/>
          <w:szCs w:val="28"/>
        </w:rPr>
        <w:t xml:space="preserve"> № </w:t>
      </w:r>
      <w:r w:rsidRPr="00C901D3">
        <w:rPr>
          <w:rFonts w:cs="Arial"/>
          <w:szCs w:val="28"/>
        </w:rPr>
        <w:t>154</w:t>
      </w:r>
    </w:p>
    <w:p w:rsidR="00C901D3" w:rsidRPr="00C901D3" w:rsidRDefault="00C901D3" w:rsidP="008903C8">
      <w:pPr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8903C8" w:rsidRPr="00C901D3" w:rsidRDefault="008903C8" w:rsidP="00C1180F">
      <w:pPr>
        <w:pStyle w:val="1"/>
      </w:pPr>
      <w:r w:rsidRPr="00C901D3">
        <w:t>Порядок проведения антикоррупционной экспертизы проектов нормативных правовых актов и действующих нормативных правовых актов в администрации города Радужный</w:t>
      </w:r>
    </w:p>
    <w:p w:rsidR="00C901D3" w:rsidRPr="00C901D3" w:rsidRDefault="008903C8" w:rsidP="00C1180F">
      <w:pPr>
        <w:pStyle w:val="1"/>
        <w:rPr>
          <w:szCs w:val="28"/>
        </w:rPr>
      </w:pPr>
      <w:r w:rsidRPr="00C901D3">
        <w:rPr>
          <w:szCs w:val="28"/>
        </w:rPr>
        <w:t>(далее – Порядок)</w:t>
      </w:r>
    </w:p>
    <w:p w:rsidR="00C901D3" w:rsidRPr="00C901D3" w:rsidRDefault="00C901D3" w:rsidP="00C1180F"/>
    <w:p w:rsidR="008903C8" w:rsidRPr="00C901D3" w:rsidRDefault="008903C8" w:rsidP="00C1180F">
      <w:pPr>
        <w:pStyle w:val="2"/>
      </w:pPr>
      <w:r w:rsidRPr="00C901D3">
        <w:t>1. Общие положения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1.1. Антикоррупционная экспертиза проектов нормативных правовых актов и действующих нормативных правовых актов администрации города Радужный (далее - антикоррупционная экспертиза) проводится в целях выявления содержащихся в указанных актах (их проектах) коррупциогенных факторов и выработки рекомендаций по их устранению и недопущению коррупциогенных факторов в дальнейшей правотворческой деятельности.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1.2. Антикоррупционная экспертиза проводится в отношении: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- проектов нормативных правовых актов администрации</w:t>
      </w:r>
      <w:r w:rsidR="00C901D3" w:rsidRPr="00C901D3">
        <w:rPr>
          <w:rFonts w:cs="Arial"/>
          <w:szCs w:val="28"/>
        </w:rPr>
        <w:t xml:space="preserve"> </w:t>
      </w:r>
      <w:r w:rsidRPr="00C901D3">
        <w:rPr>
          <w:rFonts w:cs="Arial"/>
          <w:szCs w:val="28"/>
        </w:rPr>
        <w:t>города Радужный (далее - проекты нормативных правовых актов);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- действующих нормативных правовых актов администрации города Радужный (далее - нормативные правовые акты).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1.3. Антикоррупционная экспертиза проводится юридическим управлением организационно-правового комитета администрации города Радужный.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 xml:space="preserve">1.4. Антикоррупционная экспертиза проводится в соответствии с </w:t>
      </w:r>
      <w:hyperlink r:id="rId11" w:history="1">
        <w:r w:rsidRPr="00C901D3">
          <w:rPr>
            <w:rFonts w:cs="Arial"/>
            <w:szCs w:val="28"/>
          </w:rPr>
          <w:t>методикой</w:t>
        </w:r>
      </w:hyperlink>
      <w:r w:rsidRPr="00C901D3">
        <w:rPr>
          <w:rFonts w:cs="Arial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26.02.2010</w:t>
      </w:r>
      <w:r w:rsidR="00C901D3" w:rsidRPr="00C901D3">
        <w:rPr>
          <w:rFonts w:cs="Arial"/>
          <w:szCs w:val="28"/>
        </w:rPr>
        <w:t xml:space="preserve"> </w:t>
      </w:r>
      <w:hyperlink r:id="rId12" w:tooltip="постановление от 26.02.2010 № 96&#10;ПРАВИТЕЛЬСТВО РФ&#10;&#10;Об антикоррупционной экспертизе нормативных правовых актов и проектов нормативных правовых актов" w:history="1">
        <w:r w:rsidR="00C901D3" w:rsidRPr="00C1180F">
          <w:rPr>
            <w:rStyle w:val="a5"/>
            <w:rFonts w:cs="Arial"/>
            <w:szCs w:val="28"/>
          </w:rPr>
          <w:t xml:space="preserve">№ </w:t>
        </w:r>
        <w:r w:rsidRPr="00C1180F">
          <w:rPr>
            <w:rStyle w:val="a5"/>
            <w:rFonts w:cs="Arial"/>
            <w:szCs w:val="28"/>
          </w:rPr>
          <w:t>96.</w:t>
        </w:r>
      </w:hyperlink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 xml:space="preserve">1.5. Срок проведения </w:t>
      </w:r>
      <w:r w:rsidRPr="00C901D3">
        <w:rPr>
          <w:rFonts w:cs="Arial"/>
        </w:rPr>
        <w:t>антикоррупционной</w:t>
      </w:r>
      <w:r w:rsidRPr="00C901D3">
        <w:rPr>
          <w:rFonts w:cs="Arial"/>
          <w:szCs w:val="28"/>
        </w:rPr>
        <w:t xml:space="preserve"> экспертизы, осуществляемой юридическим управлением организационно-правового комитета администрации города Радужный, в отношении проектов нормативных правовых актов</w:t>
      </w:r>
      <w:r w:rsidR="00C901D3" w:rsidRPr="00C901D3">
        <w:rPr>
          <w:rFonts w:cs="Arial"/>
          <w:szCs w:val="28"/>
        </w:rPr>
        <w:t xml:space="preserve"> </w:t>
      </w:r>
      <w:r w:rsidRPr="00C901D3">
        <w:rPr>
          <w:rFonts w:cs="Arial"/>
          <w:szCs w:val="28"/>
        </w:rPr>
        <w:t xml:space="preserve">не должен превышать 20 рабочих дней. </w:t>
      </w:r>
    </w:p>
    <w:p w:rsidR="008903C8" w:rsidRDefault="00A62148" w:rsidP="008903C8">
      <w:pPr>
        <w:rPr>
          <w:rFonts w:cs="Arial"/>
          <w:szCs w:val="28"/>
        </w:rPr>
      </w:pPr>
      <w:r>
        <w:rPr>
          <w:rFonts w:cs="Arial"/>
        </w:rPr>
        <w:t>1.6. Срок проведения антикоррупционной экспертизы, осуществляемой юридическим управлением организационно-правового комитета администрации города Радужный, в отношении проектов муниципальных программ не должен превышать 7 рабочих дней.</w:t>
      </w:r>
    </w:p>
    <w:p w:rsidR="00A62148" w:rsidRDefault="00A62148" w:rsidP="00A62148">
      <w:r>
        <w:rPr>
          <w:rFonts w:cs="Arial"/>
        </w:rPr>
        <w:t xml:space="preserve">(Раздел 1 дополнен пунктом 1.6. </w:t>
      </w:r>
      <w:r>
        <w:t xml:space="preserve">постановлением Администрации </w:t>
      </w:r>
      <w:hyperlink r:id="rId13" w:tooltip="постановление от 10.05.2016 0:00:00 №643 Администрация г. Радужный&#10;&#10;О внесении изменения в постановление администрации города Радужный от 08.02.2016 № 154" w:history="1">
        <w:r w:rsidRPr="00A62148">
          <w:rPr>
            <w:rStyle w:val="a5"/>
            <w:rFonts w:cs="Arial"/>
          </w:rPr>
          <w:t>от 10.05.2016 № 643</w:t>
        </w:r>
      </w:hyperlink>
      <w:r>
        <w:t>)</w:t>
      </w:r>
    </w:p>
    <w:p w:rsidR="00A62148" w:rsidRPr="00C901D3" w:rsidRDefault="00A62148" w:rsidP="008903C8">
      <w:pPr>
        <w:rPr>
          <w:rFonts w:cs="Arial"/>
          <w:szCs w:val="28"/>
        </w:rPr>
      </w:pPr>
    </w:p>
    <w:p w:rsidR="008903C8" w:rsidRPr="00C901D3" w:rsidRDefault="008903C8" w:rsidP="00C1180F">
      <w:pPr>
        <w:pStyle w:val="2"/>
      </w:pPr>
      <w:r w:rsidRPr="00C901D3">
        <w:t>2. Проведение антикоррупционной экспертизы</w:t>
      </w:r>
      <w:r w:rsidR="00C901D3">
        <w:t xml:space="preserve"> </w:t>
      </w:r>
      <w:r w:rsidRPr="00C901D3">
        <w:t>проектов нормативных правовых актов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2.1. Проекты нормативных правовых актов подвергаются антикоррупционной экспертизе в процессе их согласования в организационно-правовом комитете администрации города Радужный (далее – организационно-правовой комитет).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2.2. Проекты нормативных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lastRenderedPageBreak/>
        <w:t>2.3. При поступлении на согласование проекта нормативного правового акта, юридическое управление организационно-правового комитета администрации города Радужный: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- устанавливает его нормативность (отсутствие нормативности);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- проводит его антикоррупционную экспертизу.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2.4. В случае если проект правового акта отвечает признакам нормативности, на его титульном листе указывается: «Нормативный правовой акт».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2.5. В зависимости от результата антикоррупционной экспертизы проекта нормативного правового акта: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2.5.1. На титульном листе проекта нормативного правового акта указывается «Нормативный правовой акт прошел антикоррупционную экспертизу в юридическом управлении администрации города Радужный. Коррупциогенных факторов не выявлено».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 xml:space="preserve">2.5.2. Юридическим управлением организационно-правового комитета администрации города Радужный в соответствии с </w:t>
      </w:r>
      <w:hyperlink r:id="rId14" w:history="1">
        <w:r w:rsidRPr="00C901D3">
          <w:rPr>
            <w:rFonts w:cs="Arial"/>
            <w:szCs w:val="28"/>
          </w:rPr>
          <w:t>методикой</w:t>
        </w:r>
      </w:hyperlink>
      <w:r w:rsidRPr="00C901D3">
        <w:rPr>
          <w:rFonts w:cs="Arial"/>
          <w:szCs w:val="28"/>
        </w:rPr>
        <w:t xml:space="preserve"> проведения антикоррупционной экспертизы нормативных правовых актов и проектов нормативных</w:t>
      </w:r>
      <w:r w:rsidR="00C901D3" w:rsidRPr="00C901D3">
        <w:rPr>
          <w:rFonts w:cs="Arial"/>
          <w:szCs w:val="28"/>
        </w:rPr>
        <w:t xml:space="preserve"> </w:t>
      </w:r>
      <w:r w:rsidRPr="00C901D3">
        <w:rPr>
          <w:rFonts w:cs="Arial"/>
          <w:szCs w:val="28"/>
        </w:rPr>
        <w:t>правовых актов, утвержденной Правительством Российской Федерации от 26.02.2010</w:t>
      </w:r>
      <w:r w:rsidR="00C901D3" w:rsidRPr="00C901D3">
        <w:rPr>
          <w:rFonts w:cs="Arial"/>
          <w:szCs w:val="28"/>
        </w:rPr>
        <w:t xml:space="preserve"> </w:t>
      </w:r>
      <w:hyperlink r:id="rId15" w:tooltip="постановление от 26.02.2010 № 96&#10;ПРАВИТЕЛЬСТВО РФ&#10;&#10;Об антикоррупционной экспертизе нормативных правовых актов и проектов нормативных правовых актов" w:history="1">
        <w:r w:rsidR="00C901D3" w:rsidRPr="00C1180F">
          <w:rPr>
            <w:rStyle w:val="a5"/>
            <w:rFonts w:cs="Arial"/>
            <w:szCs w:val="28"/>
          </w:rPr>
          <w:t xml:space="preserve">№ </w:t>
        </w:r>
        <w:r w:rsidRPr="00C1180F">
          <w:rPr>
            <w:rStyle w:val="a5"/>
            <w:rFonts w:cs="Arial"/>
            <w:szCs w:val="28"/>
          </w:rPr>
          <w:t>96</w:t>
        </w:r>
      </w:hyperlink>
      <w:r w:rsidRPr="00C901D3">
        <w:rPr>
          <w:rFonts w:cs="Arial"/>
          <w:szCs w:val="28"/>
        </w:rPr>
        <w:t xml:space="preserve"> подготавливается соответствующее заключение на проект нормативного правового акта, с указанием на выявленные коррупциогенные факторы, которое направляется субъекту правотворческой инициативы (разработчику проекта нормативного правового акта).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2.6. Субъект правотворческой инициативы (разработчик проекта нормативного правового акта) обязан рассмотреть результаты антикоррупционной экспертизы и совершить одно из следующих действий: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2.6.1. Внести в проект нормативного правового акта изменения и (или) дополнения, направленные на устранение выявленных коррупциогенных факторов.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2.6.2. Подготовить аргументированную пояснительную записку, подписываемую руководителем структурного подразделения о невозможности внесения таких изменений и (или) дополнений в связи со спорностью в вопросе определения коррупциогенности проекта нормативного правового акта, решение которого требует проведения комплексного, коллегиального анализа.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2.7. В случае, предусмотренном под</w:t>
      </w:r>
      <w:hyperlink r:id="rId16" w:history="1">
        <w:r w:rsidRPr="00C901D3">
          <w:rPr>
            <w:rFonts w:cs="Arial"/>
            <w:szCs w:val="28"/>
          </w:rPr>
          <w:t>пунктом 2.6.2</w:t>
        </w:r>
      </w:hyperlink>
      <w:r w:rsidRPr="00C901D3">
        <w:rPr>
          <w:rFonts w:cs="Arial"/>
          <w:szCs w:val="28"/>
        </w:rPr>
        <w:t xml:space="preserve"> пункта 2.6 настоящего Порядка, глава города Радужный вправе: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2.7.1. Принять (подписать) муниципальный нормативный правовой акт в предложенной редакции.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2.7.2. Внести предложение о рассмотрении результатов антикоррупционной экспертизы на Межведомственном Совете при главе города Радужный по противодействию коррупции.</w:t>
      </w:r>
    </w:p>
    <w:p w:rsidR="008903C8" w:rsidRPr="00C901D3" w:rsidRDefault="008903C8" w:rsidP="008903C8">
      <w:pPr>
        <w:rPr>
          <w:rFonts w:cs="Arial"/>
          <w:szCs w:val="28"/>
        </w:rPr>
      </w:pPr>
    </w:p>
    <w:p w:rsidR="008903C8" w:rsidRPr="00C901D3" w:rsidRDefault="008903C8" w:rsidP="00C1180F">
      <w:pPr>
        <w:pStyle w:val="2"/>
      </w:pPr>
      <w:r w:rsidRPr="00C901D3">
        <w:t>3. Проведение антикоррупционной экспертизы</w:t>
      </w:r>
      <w:r w:rsidR="00C901D3">
        <w:t xml:space="preserve"> </w:t>
      </w:r>
      <w:r w:rsidRPr="00C901D3">
        <w:t>действующих нормативных правовых актов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3.1. Антикоррупционная экспертиза действующих нормативных правовых актов проводится: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- в соответствии с Планом мониторинга правоприменения в администрации города Радужный;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- по поручению начальника юридического управления организационно-правового комитета администрации города Радужный;</w:t>
      </w:r>
    </w:p>
    <w:p w:rsidR="008903C8" w:rsidRPr="00C901D3" w:rsidRDefault="008903C8" w:rsidP="008903C8">
      <w:pPr>
        <w:ind w:firstLine="708"/>
        <w:rPr>
          <w:rFonts w:cs="Arial"/>
          <w:szCs w:val="28"/>
        </w:rPr>
      </w:pPr>
      <w:r w:rsidRPr="00C901D3">
        <w:rPr>
          <w:rFonts w:cs="Arial"/>
          <w:szCs w:val="28"/>
        </w:rPr>
        <w:t xml:space="preserve">- должностным лицом, ответственным (осуществляющим контроль) за проведение текущего мониторинга правоприменения соответствующего правового акта, или органом администрации города Радужный к компетенции которого </w:t>
      </w:r>
      <w:r w:rsidRPr="00C901D3">
        <w:rPr>
          <w:rFonts w:cs="Arial"/>
          <w:szCs w:val="28"/>
        </w:rPr>
        <w:lastRenderedPageBreak/>
        <w:t>относится предмет регулирования соответствующего правового акта (в случае, когда конкретное должностное лицо администрации города Радужный не определено соответствующим правовым актом).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C901D3">
        <w:rPr>
          <w:rFonts w:cs="Arial"/>
          <w:szCs w:val="28"/>
        </w:rPr>
        <w:t>3.2. На наличие в действующих нормативных правовых актах коррупциогенных факторов указывается в заключении, подготовленном юридическим управлением организационно-правового комитета администрации города Радужный.</w:t>
      </w:r>
    </w:p>
    <w:p w:rsidR="008903C8" w:rsidRPr="00C901D3" w:rsidRDefault="008903C8" w:rsidP="008903C8">
      <w:pPr>
        <w:rPr>
          <w:rFonts w:cs="Arial"/>
          <w:szCs w:val="28"/>
        </w:rPr>
      </w:pPr>
    </w:p>
    <w:p w:rsidR="008903C8" w:rsidRPr="00C901D3" w:rsidRDefault="008903C8" w:rsidP="00C1180F">
      <w:pPr>
        <w:pStyle w:val="2"/>
      </w:pPr>
      <w:r w:rsidRPr="00C901D3">
        <w:t>4. Независимая антикоррупционная экспертиза институтов гражданского общества, организаций и граждан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>4.1. Для проведения независимой антикоррупционной экспертизы, проводимой физическими и (или) юридическими лицами, аккредитованными Министерством юстиции Российской Федерации, субъект правотворческой инициативы (разработчик проекта нормативного правового акта) или орган администрации города Радужный, ответственный за подготовку и согласование проектов документов (далее - уполномоченный орган), размещает проект нормативного правового акта на официальном сайте администрации города Радужный в подразделе «Независимая антикоррупционная экспертиза нормативных правовых актов» раздела «Противодействие коррупции» официального интернет-сайта администрации города Радужный (www.admrad.ru) с указанием следующей информации: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 xml:space="preserve">- срок начала и завершения процедуры приема заключений от физических и (или) юридических лиц, аккредитованных Министерством юстиции Российской Федерации; 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 xml:space="preserve">- юридический адрес и электронный адрес уполномоченного органа, контактный телефон сотрудника уполномоченного органа, фиксирующего поступающие замечания и предложения и предоставляющего необходимые пояснения. 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>4.2. Срок, отведенный для проведения независимой антикоррупционной экспертизы проводимой физическими и (или) юридическими лицами, аккредитованными Министерством юстиции Российской Федерации начинается со дня размещения проекта на официальном сайте администрации города Радужный в подразделе «Независимая антикоррупционная экспертиза нормативных правовых актов» раздела «Противодействие коррупции» составляет 10 календарных дней со дня его размещения.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bookmarkStart w:id="0" w:name="P39"/>
      <w:bookmarkEnd w:id="0"/>
      <w:r w:rsidRPr="00C901D3">
        <w:rPr>
          <w:rFonts w:ascii="Arial" w:hAnsi="Arial" w:cs="Arial"/>
          <w:szCs w:val="28"/>
        </w:rPr>
        <w:t>4.3. Замечания и предложения по проектам принимаются, регистрируются и рассматриваются уполномоченным органом. Замечания и предложения по проектам документов принимаются в электронной и письменной формах по адресу уполномоченного органа, указанного при размещении проекта нормативного правового акта.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>4.4. По результатам рассмотрения поступивших предложений и замечаний к проекту в течение 15 календарных дней с даты завершения процедуры приема заключений от физических и (или) юридических лиц, аккредитованных Министерством юстиции Российской Федерации, уполномоченный орган формирует итоговый протокол, содержащий информацию о замечаниях и предложениях, поступивших в ходе независимой антикоррупционной экспертизы проводимой физическими и (или)</w:t>
      </w:r>
      <w:r w:rsidR="00C901D3" w:rsidRPr="00C901D3">
        <w:rPr>
          <w:rFonts w:ascii="Arial" w:hAnsi="Arial" w:cs="Arial"/>
          <w:szCs w:val="28"/>
        </w:rPr>
        <w:t xml:space="preserve"> </w:t>
      </w:r>
      <w:r w:rsidRPr="00C901D3">
        <w:rPr>
          <w:rFonts w:ascii="Arial" w:hAnsi="Arial" w:cs="Arial"/>
          <w:szCs w:val="28"/>
        </w:rPr>
        <w:t>юридическими лицами, аккредитованными Министерством юстиции Российской Федерации, результатах их рассмотрения и обоснованием причин в случае их отклонения.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 xml:space="preserve">4.5. По результатам антикоррупционной экспертизы, проводимой физическими и (или) юридическими лицами, аккредитованными Министерством юстиции Российской Федерации, проекта нормативного правового акта </w:t>
      </w:r>
      <w:r w:rsidRPr="00C901D3">
        <w:rPr>
          <w:rFonts w:ascii="Arial" w:hAnsi="Arial" w:cs="Arial"/>
          <w:szCs w:val="28"/>
        </w:rPr>
        <w:lastRenderedPageBreak/>
        <w:t>уполномоченный орган направляет главе города Радужный проект нормативного правового акта вместе с итоговым протоколом, оформленным по результатам антикоррупционной экспертизы, проводимой физическими и (или) юридическими лицами, аккредитованными Министерством юстиции Российской Федерации, для рассмотрения и принятия одного из следующих решений: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>- доработать проект нормативного правового акта с учетом замечаний и (или) предложений;</w:t>
      </w:r>
    </w:p>
    <w:p w:rsidR="008903C8" w:rsidRPr="00C901D3" w:rsidRDefault="008903C8" w:rsidP="008903C8">
      <w:pPr>
        <w:pStyle w:val="ConsPlusNormal"/>
        <w:ind w:firstLine="720"/>
        <w:jc w:val="both"/>
        <w:rPr>
          <w:rFonts w:ascii="Arial" w:hAnsi="Arial" w:cs="Arial"/>
          <w:szCs w:val="28"/>
        </w:rPr>
      </w:pPr>
      <w:r w:rsidRPr="00C901D3">
        <w:rPr>
          <w:rFonts w:ascii="Arial" w:hAnsi="Arial" w:cs="Arial"/>
          <w:szCs w:val="28"/>
        </w:rPr>
        <w:t>- принять нормативный правовой акт без учета замечаний и предложений.</w:t>
      </w:r>
    </w:p>
    <w:p w:rsidR="008903C8" w:rsidRPr="00C901D3" w:rsidRDefault="008903C8" w:rsidP="008903C8">
      <w:pPr>
        <w:pStyle w:val="a3"/>
        <w:ind w:firstLine="708"/>
        <w:rPr>
          <w:rFonts w:ascii="Arial" w:hAnsi="Arial" w:cs="Arial"/>
          <w:sz w:val="24"/>
        </w:rPr>
      </w:pPr>
      <w:r w:rsidRPr="00C901D3">
        <w:rPr>
          <w:rFonts w:ascii="Arial" w:hAnsi="Arial" w:cs="Arial"/>
          <w:sz w:val="24"/>
          <w:szCs w:val="28"/>
        </w:rPr>
        <w:t>4.6.</w:t>
      </w:r>
      <w:r w:rsidRPr="00C901D3">
        <w:rPr>
          <w:rFonts w:ascii="Arial" w:hAnsi="Arial" w:cs="Arial"/>
          <w:sz w:val="24"/>
        </w:rPr>
        <w:t xml:space="preserve"> В целях обеспечения возможности проведения антикоррупционной экспертизы,</w:t>
      </w:r>
      <w:r w:rsidRPr="00C901D3">
        <w:rPr>
          <w:rFonts w:ascii="Arial" w:hAnsi="Arial" w:cs="Arial"/>
          <w:sz w:val="24"/>
          <w:szCs w:val="28"/>
        </w:rPr>
        <w:t xml:space="preserve"> проводимой физическими и (или) юридическими лицами, аккредитованными Министерством юстиции Российской Федерации,</w:t>
      </w:r>
      <w:r w:rsidRPr="00C901D3">
        <w:rPr>
          <w:rFonts w:ascii="Arial" w:hAnsi="Arial" w:cs="Arial"/>
          <w:sz w:val="24"/>
        </w:rPr>
        <w:t xml:space="preserve"> уполномоченный орган размещает подписанный главой города Радужный нормативный правовой акт в подразделе «Официальные документы» на официальном интернет-сайте администрации города Радужный.</w:t>
      </w:r>
    </w:p>
    <w:p w:rsidR="008903C8" w:rsidRPr="00C901D3" w:rsidRDefault="008903C8" w:rsidP="00C901D3">
      <w:pPr>
        <w:rPr>
          <w:rFonts w:cs="Arial"/>
          <w:szCs w:val="28"/>
        </w:rPr>
      </w:pPr>
    </w:p>
    <w:p w:rsidR="008903C8" w:rsidRPr="00C901D3" w:rsidRDefault="008903C8" w:rsidP="00C1180F">
      <w:pPr>
        <w:pStyle w:val="2"/>
      </w:pPr>
      <w:r w:rsidRPr="00C901D3">
        <w:t>5. Антикоррупционная экспертиза, проводимая</w:t>
      </w:r>
      <w:r w:rsidR="00C901D3">
        <w:t xml:space="preserve"> </w:t>
      </w:r>
      <w:r w:rsidRPr="00C901D3">
        <w:t>прокуратурой города Радужный</w:t>
      </w:r>
    </w:p>
    <w:p w:rsidR="008903C8" w:rsidRPr="00C901D3" w:rsidRDefault="008903C8" w:rsidP="008903C8">
      <w:pPr>
        <w:ind w:firstLine="708"/>
        <w:rPr>
          <w:rFonts w:cs="Arial"/>
          <w:szCs w:val="28"/>
          <w:lang w:eastAsia="en-US"/>
        </w:rPr>
      </w:pPr>
      <w:r w:rsidRPr="00C901D3">
        <w:rPr>
          <w:rFonts w:cs="Arial"/>
          <w:szCs w:val="28"/>
        </w:rPr>
        <w:t xml:space="preserve">5.1. </w:t>
      </w:r>
      <w:r w:rsidRPr="00C901D3">
        <w:rPr>
          <w:rFonts w:cs="Arial"/>
          <w:szCs w:val="28"/>
          <w:lang w:eastAsia="en-US"/>
        </w:rPr>
        <w:t xml:space="preserve">Проекты нормативных правовых актов, прошедшие согласование, передаются субъектом правотворческой инициативы (разработчиком проекта нормативного правового акта) в формате </w:t>
      </w:r>
      <w:r w:rsidRPr="00C901D3">
        <w:rPr>
          <w:rFonts w:cs="Arial"/>
          <w:szCs w:val="28"/>
          <w:lang w:val="en-US" w:eastAsia="en-US"/>
        </w:rPr>
        <w:t>PDF</w:t>
      </w:r>
      <w:r w:rsidRPr="00C901D3">
        <w:rPr>
          <w:rFonts w:cs="Arial"/>
          <w:szCs w:val="28"/>
          <w:lang w:eastAsia="en-US"/>
        </w:rPr>
        <w:t xml:space="preserve"> начальнику организационного управления организационно-правового комитета администрации города Радужный для его дальнейшего</w:t>
      </w:r>
      <w:r w:rsidR="00C901D3" w:rsidRPr="00C901D3">
        <w:rPr>
          <w:rFonts w:cs="Arial"/>
          <w:szCs w:val="28"/>
          <w:lang w:eastAsia="en-US"/>
        </w:rPr>
        <w:t xml:space="preserve"> </w:t>
      </w:r>
      <w:r w:rsidRPr="00C901D3">
        <w:rPr>
          <w:rFonts w:cs="Arial"/>
          <w:szCs w:val="28"/>
          <w:lang w:eastAsia="en-US"/>
        </w:rPr>
        <w:t>направления в прокуратуру города Радужный.</w:t>
      </w:r>
    </w:p>
    <w:p w:rsidR="008903C8" w:rsidRPr="00C901D3" w:rsidRDefault="008903C8" w:rsidP="008903C8">
      <w:pPr>
        <w:ind w:firstLine="708"/>
        <w:rPr>
          <w:rFonts w:cs="Arial"/>
          <w:szCs w:val="28"/>
          <w:lang w:eastAsia="en-US"/>
        </w:rPr>
      </w:pPr>
      <w:r w:rsidRPr="00C901D3">
        <w:rPr>
          <w:rFonts w:cs="Arial"/>
          <w:szCs w:val="28"/>
        </w:rPr>
        <w:t>5.2.</w:t>
      </w:r>
      <w:r w:rsidRPr="00C901D3">
        <w:rPr>
          <w:rFonts w:cs="Arial"/>
          <w:szCs w:val="28"/>
          <w:lang w:eastAsia="en-US"/>
        </w:rPr>
        <w:t xml:space="preserve"> Начальник организационного управления организационно-правового комитета администрации города Радужный направляет проект нормативного правового акта в формате </w:t>
      </w:r>
      <w:r w:rsidRPr="00C901D3">
        <w:rPr>
          <w:rFonts w:cs="Arial"/>
          <w:szCs w:val="28"/>
          <w:lang w:val="en-US" w:eastAsia="en-US"/>
        </w:rPr>
        <w:t>PDF</w:t>
      </w:r>
      <w:r w:rsidRPr="00C901D3">
        <w:rPr>
          <w:rFonts w:cs="Arial"/>
          <w:szCs w:val="28"/>
          <w:lang w:eastAsia="en-US"/>
        </w:rPr>
        <w:t xml:space="preserve"> на адрес электронной почты прокуратуры города Радужный.</w:t>
      </w:r>
    </w:p>
    <w:p w:rsidR="008903C8" w:rsidRPr="00C901D3" w:rsidRDefault="008903C8" w:rsidP="008903C8">
      <w:pPr>
        <w:autoSpaceDE w:val="0"/>
        <w:autoSpaceDN w:val="0"/>
        <w:adjustRightInd w:val="0"/>
        <w:ind w:firstLine="708"/>
        <w:rPr>
          <w:rFonts w:cs="Arial"/>
          <w:szCs w:val="28"/>
          <w:lang w:eastAsia="en-US"/>
        </w:rPr>
      </w:pPr>
      <w:r w:rsidRPr="00C901D3">
        <w:rPr>
          <w:rFonts w:cs="Arial"/>
          <w:szCs w:val="28"/>
          <w:lang w:eastAsia="en-US"/>
        </w:rPr>
        <w:t>5.3. В случае получения отрицательного заключения или информации прокуратуры города Радужный на проект нормативного правового акта, начальник организационного управления организационно-правового комитета администрации города Радужный в течение 3 рабочих дней с момента поступления заключения или информации, возвращает проект нормативного правового акта со всеми материалами субъекту правотворческой инициативы (разработчику проекта нормативного правового акта) для устранения замечаний.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  <w:lang w:eastAsia="en-US"/>
        </w:rPr>
      </w:pPr>
      <w:r w:rsidRPr="00C901D3">
        <w:rPr>
          <w:rFonts w:cs="Arial"/>
          <w:szCs w:val="28"/>
          <w:lang w:eastAsia="en-US"/>
        </w:rPr>
        <w:t>5.4. По результатам рассмотрения отрицательного заключения или информации прокуратуры города Радужный на проект нормативного правового акта субъект правотворческой инициативы (разработчик проекта нормативного правового акта) принимает одно из следующих решений: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  <w:lang w:eastAsia="en-US"/>
        </w:rPr>
      </w:pPr>
      <w:r w:rsidRPr="00C901D3">
        <w:rPr>
          <w:rFonts w:cs="Arial"/>
          <w:szCs w:val="28"/>
          <w:lang w:eastAsia="en-US"/>
        </w:rPr>
        <w:t>- в случае согласия с заключением или информацией - в проект нормативного правового акта вносятся изменения и он подлежит повторному согласованию. Результат рассмотрения заключения или информации прокуратуры города Радужный подлежит направлению субъектом правотворческой инициативы (разработчиком проекта нормативного правового акта) в адрес прокуратуры города Радужный.</w:t>
      </w:r>
    </w:p>
    <w:p w:rsidR="008903C8" w:rsidRPr="00C901D3" w:rsidRDefault="008903C8" w:rsidP="008903C8">
      <w:pPr>
        <w:autoSpaceDE w:val="0"/>
        <w:autoSpaceDN w:val="0"/>
        <w:adjustRightInd w:val="0"/>
        <w:ind w:firstLine="720"/>
        <w:rPr>
          <w:rFonts w:cs="Arial"/>
          <w:szCs w:val="28"/>
          <w:lang w:eastAsia="en-US"/>
        </w:rPr>
      </w:pPr>
      <w:r w:rsidRPr="00C901D3">
        <w:rPr>
          <w:rFonts w:cs="Arial"/>
          <w:szCs w:val="28"/>
          <w:lang w:eastAsia="en-US"/>
        </w:rPr>
        <w:t>- в случае несогласия с заключением или информацией - на имя прокурора города Радужный готовится мотивированный ответ за подписью главы города Радужный. Проект нормативного правового акта передается на подпись главе города Радужный, вместе с листом согласования и всеми материалами, собранными в процессе согласования.</w:t>
      </w:r>
    </w:p>
    <w:p w:rsidR="008903C8" w:rsidRPr="00C901D3" w:rsidRDefault="008903C8" w:rsidP="00C901D3">
      <w:pPr>
        <w:autoSpaceDE w:val="0"/>
        <w:autoSpaceDN w:val="0"/>
        <w:adjustRightInd w:val="0"/>
        <w:ind w:firstLine="720"/>
        <w:rPr>
          <w:rFonts w:cs="Arial"/>
        </w:rPr>
      </w:pPr>
      <w:r w:rsidRPr="00C901D3">
        <w:rPr>
          <w:rFonts w:cs="Arial"/>
          <w:szCs w:val="28"/>
          <w:lang w:eastAsia="en-US"/>
        </w:rPr>
        <w:t xml:space="preserve">5.5. В случае неполучения отрицательного заключения или информации от прокуратуры города Радужный в течение 14 календарных дней с момента поступления проекта в прокуратуру города Радужный проект нормативного </w:t>
      </w:r>
      <w:r w:rsidRPr="00C901D3">
        <w:rPr>
          <w:rFonts w:cs="Arial"/>
          <w:szCs w:val="28"/>
          <w:lang w:eastAsia="en-US"/>
        </w:rPr>
        <w:lastRenderedPageBreak/>
        <w:t>правового акта передается на подпись главе города Радужный, вместе с листом согласования и всеми материалами, собранными в процессе согласования.</w:t>
      </w:r>
    </w:p>
    <w:sectPr w:rsidR="008903C8" w:rsidRPr="00C901D3" w:rsidSect="00B270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E6" w:rsidRDefault="008E1BE6" w:rsidP="00B954FF">
      <w:r>
        <w:separator/>
      </w:r>
    </w:p>
  </w:endnote>
  <w:endnote w:type="continuationSeparator" w:id="0">
    <w:p w:rsidR="008E1BE6" w:rsidRDefault="008E1BE6" w:rsidP="00B9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F" w:rsidRDefault="00B954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F" w:rsidRDefault="00B954F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F" w:rsidRDefault="00B954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E6" w:rsidRDefault="008E1BE6" w:rsidP="00B954FF">
      <w:r>
        <w:separator/>
      </w:r>
    </w:p>
  </w:footnote>
  <w:footnote w:type="continuationSeparator" w:id="0">
    <w:p w:rsidR="008E1BE6" w:rsidRDefault="008E1BE6" w:rsidP="00B9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F" w:rsidRDefault="00B954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F" w:rsidRDefault="00B954F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F" w:rsidRDefault="00B954F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0DC"/>
    <w:rsid w:val="000F5404"/>
    <w:rsid w:val="00161AAD"/>
    <w:rsid w:val="002B3562"/>
    <w:rsid w:val="00461EBF"/>
    <w:rsid w:val="004F071D"/>
    <w:rsid w:val="005158AA"/>
    <w:rsid w:val="005C175D"/>
    <w:rsid w:val="006D0BD1"/>
    <w:rsid w:val="00783CC2"/>
    <w:rsid w:val="007E6FB5"/>
    <w:rsid w:val="008903C8"/>
    <w:rsid w:val="008B098A"/>
    <w:rsid w:val="008E1BE6"/>
    <w:rsid w:val="008F6302"/>
    <w:rsid w:val="00923A21"/>
    <w:rsid w:val="00A148CD"/>
    <w:rsid w:val="00A607E0"/>
    <w:rsid w:val="00A62148"/>
    <w:rsid w:val="00B16FB0"/>
    <w:rsid w:val="00B270DC"/>
    <w:rsid w:val="00B33514"/>
    <w:rsid w:val="00B954FF"/>
    <w:rsid w:val="00C1180F"/>
    <w:rsid w:val="00C901D3"/>
    <w:rsid w:val="00CF49F3"/>
    <w:rsid w:val="00E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214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21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21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21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21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270D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903C8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903C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5">
    <w:name w:val="Hyperlink"/>
    <w:basedOn w:val="a0"/>
    <w:rsid w:val="00A62148"/>
    <w:rPr>
      <w:color w:val="0000FF"/>
      <w:u w:val="none"/>
    </w:rPr>
  </w:style>
  <w:style w:type="character" w:styleId="a6">
    <w:name w:val="FollowedHyperlink"/>
    <w:basedOn w:val="a0"/>
    <w:rsid w:val="007E6FB5"/>
    <w:rPr>
      <w:color w:val="800080"/>
      <w:u w:val="single"/>
    </w:rPr>
  </w:style>
  <w:style w:type="paragraph" w:styleId="a7">
    <w:name w:val="header"/>
    <w:basedOn w:val="a"/>
    <w:link w:val="a8"/>
    <w:rsid w:val="00B954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54FF"/>
    <w:rPr>
      <w:sz w:val="24"/>
      <w:szCs w:val="24"/>
    </w:rPr>
  </w:style>
  <w:style w:type="paragraph" w:styleId="a9">
    <w:name w:val="footer"/>
    <w:basedOn w:val="a"/>
    <w:link w:val="aa"/>
    <w:rsid w:val="00B954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54F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118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1180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118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1180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621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A6214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C1180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21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214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214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214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07120b89-d89e-494f-8db9-61ba2013cc22" TargetMode="External"/><Relationship Id="rId13" Type="http://schemas.openxmlformats.org/officeDocument/2006/relationships/hyperlink" Target="file:///C:\content\act\3f456546-d7c0-44ea-9eb1-7883aaddfa9e.docx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zakon.scli.ru/ru/legal_texts/all/extended/index.php?do4=document&amp;id4=91e7be06-9a84-4cff-931d-1df8bc2444aa" TargetMode="External"/><Relationship Id="rId12" Type="http://schemas.openxmlformats.org/officeDocument/2006/relationships/hyperlink" Target="http://zakon.scli.ru/ru/legal_texts/all/extended/index.php?do4=document&amp;id4=07120b89-d89e-494f-8db9-61ba2013cc22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2013946974C4090E7E53CDE1B668584E8D4B8FE3198FD372E6FDE4C5BD2996134236B527562E805A53E4nDC5E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C:\content\act\3f456546-d7c0-44ea-9eb1-7883aaddfa9e.docx" TargetMode="External"/><Relationship Id="rId11" Type="http://schemas.openxmlformats.org/officeDocument/2006/relationships/hyperlink" Target="consultantplus://offline/ref=B04E0CD831CE40AD3C7835E2C8A522341457B22E276C1AF22BF8B2F73B674E0C3140985657D7E835ICH9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zakon.scli.ru/ru/legal_texts/all/extended/index.php?do4=document&amp;id4=07120b89-d89e-494f-8db9-61ba2013cc22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PotapovaEM\AppData\Local\Temp\Arm_Municipal\2.4.0.1\Documents\065da5fb-8b1b-4c8c-a845-66c2ec624e6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PotapovaEM\AppData\Local\Temp\Arm_Municipal\2.4.0.1\Documents\b2540b32-f376-4579-b32f-ddcc8bfbf4e6" TargetMode="External"/><Relationship Id="rId14" Type="http://schemas.openxmlformats.org/officeDocument/2006/relationships/hyperlink" Target="consultantplus://offline/ref=B04E0CD831CE40AD3C7835E2C8A522341457B22E276C1AF22BF8B2F73B674E0C3140985657D7E835ICH9K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16574</CharactersWithSpaces>
  <SharedDoc>false</SharedDoc>
  <HLinks>
    <vt:vector size="54" baseType="variant"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consultantplus://offline/ref=022013946974C4090E7E53CDE1B668584E8D4B8FE3198FD372E6FDE4C5BD2996134236B527562E805A53E4nDC5E</vt:lpwstr>
      </vt:variant>
      <vt:variant>
        <vt:lpwstr/>
      </vt:variant>
      <vt:variant>
        <vt:i4>2883666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http://zakon.scli.ru/ru/legal_texts/all/extended/index.php?do4=document&amp;id4=07120b89-d89e-494f-8db9-61ba2013cc22</vt:lpwstr>
      </vt:variant>
      <vt:variant>
        <vt:lpwstr/>
      </vt:variant>
      <vt:variant>
        <vt:i4>2228287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consultantplus://offline/ref=B04E0CD831CE40AD3C7835E2C8A522341457B22E276C1AF22BF8B2F73B674E0C3140985657D7E835ICH9K</vt:lpwstr>
      </vt:variant>
      <vt:variant>
        <vt:lpwstr/>
      </vt:variant>
      <vt:variant>
        <vt:i4>2883666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http://zakon.scli.ru/ru/legal_texts/all/extended/index.php?do4=document&amp;id4=07120b89-d89e-494f-8db9-61ba2013cc22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consultantplus://offline/ref=B04E0CD831CE40AD3C7835E2C8A522341457B22E276C1AF22BF8B2F73B674E0C3140985657D7E835ICH9K</vt:lpwstr>
      </vt:variant>
      <vt:variant>
        <vt:lpwstr/>
      </vt:variant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065da5fb-8b1b-4c8c-a845-66c2ec624e6e</vt:lpwstr>
      </vt:variant>
      <vt:variant>
        <vt:lpwstr/>
      </vt:variant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b2540b32-f376-4579-b32f-ddcc8bfbf4e6</vt:lpwstr>
      </vt:variant>
      <vt:variant>
        <vt:lpwstr/>
      </vt:variant>
      <vt:variant>
        <vt:i4>2883666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http://zakon.scli.ru/ru/legal_texts/all/extended/index.php?do4=document&amp;id4=07120b89-d89e-494f-8db9-61ba2013cc22</vt:lpwstr>
      </vt:variant>
      <vt:variant>
        <vt:lpwstr/>
      </vt:variant>
      <vt:variant>
        <vt:i4>3080273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http://zakon.scli.ru/ru/legal_texts/all/extended/index.php?do4=document&amp;id4=91e7be06-9a84-4cff-931d-1df8bc2444aa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Shchetinina</dc:creator>
  <cp:lastModifiedBy>Екатерина Потапова</cp:lastModifiedBy>
  <cp:revision>2</cp:revision>
  <dcterms:created xsi:type="dcterms:W3CDTF">2018-04-26T07:26:00Z</dcterms:created>
  <dcterms:modified xsi:type="dcterms:W3CDTF">2018-04-26T07:26:00Z</dcterms:modified>
</cp:coreProperties>
</file>