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9C48" w14:textId="79EF335C" w:rsidR="009E2C9E" w:rsidRDefault="009E2C9E"/>
    <w:p w14:paraId="49B11AC4" w14:textId="18F9EF74" w:rsidR="009E2C9E" w:rsidRPr="0060113D" w:rsidRDefault="009E2C9E" w:rsidP="009E2C9E">
      <w:pPr>
        <w:jc w:val="center"/>
        <w:rPr>
          <w:b/>
          <w:sz w:val="28"/>
          <w:szCs w:val="28"/>
        </w:rPr>
      </w:pPr>
      <w:r w:rsidRPr="0060113D">
        <w:rPr>
          <w:b/>
          <w:sz w:val="28"/>
          <w:szCs w:val="28"/>
        </w:rPr>
        <w:t xml:space="preserve">«Подключение (технологическое присоединение) к </w:t>
      </w:r>
      <w:r>
        <w:rPr>
          <w:b/>
          <w:sz w:val="28"/>
          <w:szCs w:val="28"/>
        </w:rPr>
        <w:t>газовым сетям</w:t>
      </w:r>
      <w:r w:rsidRPr="0060113D">
        <w:rPr>
          <w:b/>
          <w:sz w:val="28"/>
          <w:szCs w:val="28"/>
        </w:rPr>
        <w:t>»</w:t>
      </w:r>
    </w:p>
    <w:p w14:paraId="6892374C" w14:textId="77777777" w:rsidR="009E2C9E" w:rsidRDefault="009E2C9E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2444"/>
        <w:gridCol w:w="3260"/>
        <w:gridCol w:w="7229"/>
      </w:tblGrid>
      <w:tr w:rsidR="009E2C9E" w:rsidRPr="00617719" w14:paraId="34C05CCA" w14:textId="77777777" w:rsidTr="009E2C9E">
        <w:trPr>
          <w:trHeight w:val="2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86AD6" w14:textId="77777777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Категория портфеля проектов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7D68AA" w14:textId="77777777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Цель портфеля проектов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77E5D" w14:textId="0AD49F22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50718">
              <w:rPr>
                <w:b/>
                <w:sz w:val="22"/>
                <w:szCs w:val="22"/>
              </w:rPr>
              <w:t>Наименование показателя</w:t>
            </w:r>
            <w:r w:rsidRPr="00F50718">
              <w:rPr>
                <w:sz w:val="22"/>
                <w:szCs w:val="22"/>
                <w:vertAlign w:val="superscript"/>
                <w:lang w:val="en-US"/>
              </w:rPr>
              <w:footnoteReference w:id="1"/>
            </w:r>
            <w:r w:rsidRPr="00F50718">
              <w:rPr>
                <w:b/>
                <w:sz w:val="22"/>
                <w:szCs w:val="22"/>
              </w:rPr>
              <w:t>, единицы измерения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394564" w14:textId="6C5CC19D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Целевое значение</w:t>
            </w:r>
          </w:p>
        </w:tc>
      </w:tr>
      <w:tr w:rsidR="009E2C9E" w:rsidRPr="00617719" w14:paraId="5ED0EB10" w14:textId="77777777" w:rsidTr="009E2C9E">
        <w:trPr>
          <w:trHeight w:val="29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639F3754" w14:textId="77777777" w:rsidR="009E2C9E" w:rsidRPr="00617719" w:rsidRDefault="009E2C9E" w:rsidP="6E5A8DE3">
            <w:pPr>
              <w:widowControl w:val="0"/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Заключение договора о подключении. 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B9589F5" w14:textId="77777777" w:rsidR="009E2C9E" w:rsidRPr="00617719" w:rsidRDefault="009E2C9E" w:rsidP="6E5A8DE3">
            <w:pPr>
              <w:pStyle w:val="af2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  <w:lang w:val="ru-RU"/>
              </w:rPr>
              <w:t>1.1 Обеспечить</w:t>
            </w:r>
            <w:r w:rsidRPr="6E5A8DE3">
              <w:rPr>
                <w:sz w:val="22"/>
                <w:szCs w:val="22"/>
              </w:rPr>
              <w:t xml:space="preserve"> удобство подачи заявки о заключении договора на технологическое присоединение.</w:t>
            </w:r>
          </w:p>
        </w:tc>
        <w:tc>
          <w:tcPr>
            <w:tcW w:w="3260" w:type="dxa"/>
            <w:shd w:val="clear" w:color="auto" w:fill="FFFFFF" w:themeFill="background1"/>
          </w:tcPr>
          <w:p w14:paraId="04186466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1.1.1. Возможность подачи заявки о заключении договора о подключении в электронном виде через сеть «Интернет».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9D97B57" w14:textId="77777777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D950292" w14:textId="4165CF96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24FE1A56" w14:textId="78EF7412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1544D76B" w14:textId="169C138D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CA6D240" w14:textId="3677685D" w:rsidR="009E2C9E" w:rsidRP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61CDCEAD" w14:textId="77777777" w:rsidR="009E2C9E" w:rsidRPr="009E2C9E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BB9E253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3DE523C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2E56223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547A0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043CB0F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459315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537F28F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DFB9E20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6A99B238" w14:textId="77777777" w:rsidTr="009E2C9E">
        <w:trPr>
          <w:trHeight w:val="3765"/>
        </w:trPr>
        <w:tc>
          <w:tcPr>
            <w:tcW w:w="2235" w:type="dxa"/>
            <w:vMerge/>
            <w:shd w:val="clear" w:color="auto" w:fill="FFFFFF"/>
          </w:tcPr>
          <w:p w14:paraId="5630AD66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61829076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8CF64CA" w14:textId="421A3F93" w:rsidR="009E2C9E" w:rsidRPr="009E2C9E" w:rsidRDefault="009E2C9E" w:rsidP="6E5A8DE3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1.1.2 Возможность проведения технической комиссии по определению технической возможности подключения (технологического присоединения) с участием заявителя в</w:t>
            </w:r>
            <w:r>
              <w:rPr>
                <w:sz w:val="22"/>
                <w:szCs w:val="22"/>
              </w:rPr>
              <w:t xml:space="preserve"> случае мотивированного отказа.</w:t>
            </w:r>
          </w:p>
        </w:tc>
        <w:tc>
          <w:tcPr>
            <w:tcW w:w="7229" w:type="dxa"/>
            <w:shd w:val="clear" w:color="auto" w:fill="FFFFFF" w:themeFill="background1"/>
          </w:tcPr>
          <w:p w14:paraId="3883DA1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17E9C42" w14:textId="7F1A8C43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113D5B6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9E9616D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94B83F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66204FF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6698B1EA" w14:textId="77777777" w:rsidTr="009E2C9E">
        <w:trPr>
          <w:trHeight w:val="4182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B62F1B3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2F2C34E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62AF72" w14:textId="77777777" w:rsidR="009E2C9E" w:rsidRPr="00617719" w:rsidRDefault="009E2C9E" w:rsidP="6E5A8DE3">
            <w:pPr>
              <w:numPr>
                <w:ilvl w:val="2"/>
                <w:numId w:val="13"/>
              </w:numPr>
              <w:ind w:left="0" w:firstLine="3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интернет-портала с интерактивной картой сети и статусом заявки.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7FEF35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20046BE" w14:textId="4128E25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FA6E37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0071B436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51B3CE2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194DBDC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E904508" w14:textId="77777777" w:rsidTr="009E2C9E">
        <w:trPr>
          <w:trHeight w:val="4182"/>
        </w:trPr>
        <w:tc>
          <w:tcPr>
            <w:tcW w:w="2235" w:type="dxa"/>
            <w:vMerge/>
            <w:shd w:val="clear" w:color="auto" w:fill="FFFFFF"/>
          </w:tcPr>
          <w:p w14:paraId="54CD245A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1231BE67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A0F33D" w14:textId="77777777" w:rsidR="009E2C9E" w:rsidRPr="00617719" w:rsidRDefault="009E2C9E" w:rsidP="6E5A8DE3">
            <w:pPr>
              <w:numPr>
                <w:ilvl w:val="2"/>
                <w:numId w:val="13"/>
              </w:numPr>
              <w:ind w:left="0" w:firstLine="3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дистанционного заключения договора о подключении.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6D064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3ECD6E0" w14:textId="0632080E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FFC233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46DFFF00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1A466CC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34FF1C98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00E316A0" w14:textId="77777777" w:rsidTr="009E2C9E">
        <w:trPr>
          <w:trHeight w:val="20"/>
        </w:trPr>
        <w:tc>
          <w:tcPr>
            <w:tcW w:w="2235" w:type="dxa"/>
            <w:vMerge/>
            <w:shd w:val="clear" w:color="auto" w:fill="FFFFFF"/>
          </w:tcPr>
          <w:p w14:paraId="48A21919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2B19C510" w14:textId="77777777" w:rsidR="009E2C9E" w:rsidRPr="00617719" w:rsidRDefault="009E2C9E" w:rsidP="6E5A8DE3">
            <w:pPr>
              <w:pStyle w:val="af2"/>
              <w:widowControl w:val="0"/>
              <w:numPr>
                <w:ilvl w:val="1"/>
                <w:numId w:val="13"/>
              </w:numPr>
              <w:spacing w:before="0"/>
              <w:ind w:left="0" w:firstLine="34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Обеспечить возможность наличия различных вариантов внесения платы за подключение </w:t>
            </w:r>
            <w:r w:rsidRPr="6E5A8DE3">
              <w:rPr>
                <w:sz w:val="22"/>
                <w:szCs w:val="22"/>
              </w:rPr>
              <w:lastRenderedPageBreak/>
              <w:t>(технологическое присоединение).</w:t>
            </w:r>
          </w:p>
        </w:tc>
        <w:tc>
          <w:tcPr>
            <w:tcW w:w="3260" w:type="dxa"/>
            <w:shd w:val="clear" w:color="auto" w:fill="FFFFFF" w:themeFill="background1"/>
          </w:tcPr>
          <w:p w14:paraId="46514886" w14:textId="5825130D" w:rsidR="009E2C9E" w:rsidRPr="00617719" w:rsidRDefault="009E2C9E" w:rsidP="6E5A8DE3">
            <w:pPr>
              <w:pStyle w:val="af2"/>
              <w:numPr>
                <w:ilvl w:val="2"/>
                <w:numId w:val="9"/>
              </w:numPr>
              <w:spacing w:before="0"/>
              <w:ind w:left="34" w:firstLine="250"/>
              <w:jc w:val="left"/>
              <w:rPr>
                <w:sz w:val="22"/>
                <w:szCs w:val="22"/>
                <w:lang w:val="ru-RU"/>
              </w:rPr>
            </w:pPr>
            <w:r w:rsidRPr="6E5A8DE3">
              <w:rPr>
                <w:sz w:val="22"/>
                <w:szCs w:val="22"/>
              </w:rPr>
              <w:lastRenderedPageBreak/>
              <w:t xml:space="preserve">Наличие в открытом доступе предложений газораспределительных организаций по различным </w:t>
            </w:r>
            <w:r w:rsidRPr="6E5A8DE3">
              <w:rPr>
                <w:sz w:val="22"/>
                <w:szCs w:val="22"/>
              </w:rPr>
              <w:lastRenderedPageBreak/>
              <w:t>вариантам сроков внесения платы по стадиям выполнения договора о подключении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29" w:type="dxa"/>
            <w:shd w:val="clear" w:color="auto" w:fill="FFFFFF" w:themeFill="background1"/>
          </w:tcPr>
          <w:p w14:paraId="0F3CABC7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EF7E0EB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67C695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1DE223D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786DFD5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B08B5D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139F0FF" w14:textId="77777777" w:rsidTr="009E2C9E">
        <w:trPr>
          <w:trHeight w:val="1963"/>
        </w:trPr>
        <w:tc>
          <w:tcPr>
            <w:tcW w:w="2235" w:type="dxa"/>
            <w:vMerge/>
            <w:shd w:val="clear" w:color="auto" w:fill="FFFFFF"/>
          </w:tcPr>
          <w:p w14:paraId="0AD9C6F4" w14:textId="77777777" w:rsidR="009E2C9E" w:rsidRPr="00617719" w:rsidRDefault="009E2C9E" w:rsidP="004C5FFA">
            <w:pPr>
              <w:pStyle w:val="af2"/>
              <w:widowControl w:val="0"/>
              <w:spacing w:before="0"/>
              <w:ind w:left="176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89BD23E" w14:textId="77777777" w:rsidR="009E2C9E" w:rsidRPr="00617719" w:rsidRDefault="009E2C9E" w:rsidP="6E5A8DE3">
            <w:pPr>
              <w:widowControl w:val="0"/>
              <w:numPr>
                <w:ilvl w:val="1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возможность наличия различных вариантов внесения платы за подключение (технологическое присоединение).</w:t>
            </w:r>
          </w:p>
        </w:tc>
        <w:tc>
          <w:tcPr>
            <w:tcW w:w="3260" w:type="dxa"/>
            <w:shd w:val="clear" w:color="auto" w:fill="FFFFFF" w:themeFill="background1"/>
          </w:tcPr>
          <w:p w14:paraId="16D3DECB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     1.3.1. Наличие автоматизированной системы подготовки технических условий.</w:t>
            </w:r>
          </w:p>
          <w:p w14:paraId="4B1F511A" w14:textId="77777777" w:rsidR="009E2C9E" w:rsidRPr="00617719" w:rsidRDefault="009E2C9E" w:rsidP="004C5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40DBF100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71B71E9" w14:textId="3E078090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2EDD694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694DCAEC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686EB3C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22B00A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63FEC1E6" w14:textId="77777777" w:rsidTr="009E2C9E">
        <w:trPr>
          <w:trHeight w:val="1963"/>
        </w:trPr>
        <w:tc>
          <w:tcPr>
            <w:tcW w:w="2235" w:type="dxa"/>
            <w:vMerge/>
            <w:shd w:val="clear" w:color="auto" w:fill="FFFFFF"/>
          </w:tcPr>
          <w:p w14:paraId="49E398E2" w14:textId="77777777" w:rsidR="009E2C9E" w:rsidRPr="00617719" w:rsidRDefault="009E2C9E" w:rsidP="004C5FFA">
            <w:pPr>
              <w:pStyle w:val="af2"/>
              <w:widowControl w:val="0"/>
              <w:spacing w:before="0"/>
              <w:ind w:left="176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A776BBF" w14:textId="77777777" w:rsidR="009E2C9E" w:rsidRPr="00617719" w:rsidRDefault="009E2C9E" w:rsidP="6E5A8DE3">
            <w:pPr>
              <w:widowControl w:val="0"/>
              <w:numPr>
                <w:ilvl w:val="1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 заключения договора на технологическое подключение.</w:t>
            </w:r>
          </w:p>
        </w:tc>
        <w:tc>
          <w:tcPr>
            <w:tcW w:w="3260" w:type="dxa"/>
            <w:shd w:val="clear" w:color="auto" w:fill="FFFFFF" w:themeFill="background1"/>
          </w:tcPr>
          <w:p w14:paraId="3A9B24C7" w14:textId="77777777" w:rsidR="009E2C9E" w:rsidRPr="00617719" w:rsidRDefault="009E2C9E" w:rsidP="6E5A8DE3">
            <w:pPr>
              <w:numPr>
                <w:ilvl w:val="2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Срок заключения договора на технологическое присоединение, рабочие дни, – показатель исключен</w:t>
            </w:r>
          </w:p>
        </w:tc>
        <w:tc>
          <w:tcPr>
            <w:tcW w:w="7229" w:type="dxa"/>
            <w:shd w:val="clear" w:color="auto" w:fill="FFFFFF" w:themeFill="background1"/>
          </w:tcPr>
          <w:p w14:paraId="384BA73E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1BA7E91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30</w:t>
            </w:r>
          </w:p>
          <w:p w14:paraId="20A54353" w14:textId="2E288D36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2018 г. –  </w:t>
            </w:r>
            <w:r>
              <w:rPr>
                <w:sz w:val="22"/>
                <w:szCs w:val="22"/>
              </w:rPr>
              <w:t>20</w:t>
            </w:r>
          </w:p>
          <w:p w14:paraId="64BE2CA1" w14:textId="24A598E0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20</w:t>
            </w:r>
          </w:p>
          <w:p w14:paraId="7FE68517" w14:textId="7C363249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20</w:t>
            </w:r>
          </w:p>
          <w:p w14:paraId="34B3F2EB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4EEBFE40" w14:textId="77777777" w:rsidTr="009E2C9E">
        <w:trPr>
          <w:trHeight w:val="1665"/>
        </w:trPr>
        <w:tc>
          <w:tcPr>
            <w:tcW w:w="223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0EC4FD4" w14:textId="77777777" w:rsidR="009E2C9E" w:rsidRPr="00617719" w:rsidRDefault="009E2C9E" w:rsidP="6E5A8DE3">
            <w:pPr>
              <w:pStyle w:val="af2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Выполнение мероприятий.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874F2CC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b/>
                <w:bCs/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достаточность финансирования перспективного развития, и оптимизация стоимости строительства газораспределительных сетей.</w:t>
            </w:r>
          </w:p>
          <w:p w14:paraId="0B4020A7" w14:textId="77777777" w:rsidR="009E2C9E" w:rsidRPr="00617719" w:rsidRDefault="009E2C9E" w:rsidP="004C5FFA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D7B270A" w14:textId="77777777" w:rsidR="009E2C9E" w:rsidRPr="00617719" w:rsidRDefault="009E2C9E" w:rsidP="004C5FFA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E02845B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в субъекте Российской Федерации утвержденной программы газификации с источниками финансирования и критериями эффективной газификации.</w:t>
            </w:r>
          </w:p>
        </w:tc>
        <w:tc>
          <w:tcPr>
            <w:tcW w:w="7229" w:type="dxa"/>
            <w:shd w:val="clear" w:color="auto" w:fill="FFFFFF" w:themeFill="background1"/>
          </w:tcPr>
          <w:p w14:paraId="03EFCA4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DA2A1C6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0324F06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B27D0EC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186D35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F96A722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5CE184B" w14:textId="77777777" w:rsidTr="009E2C9E">
        <w:trPr>
          <w:trHeight w:val="2115"/>
        </w:trPr>
        <w:tc>
          <w:tcPr>
            <w:tcW w:w="2235" w:type="dxa"/>
            <w:vMerge/>
            <w:shd w:val="clear" w:color="auto" w:fill="FFFFFF"/>
          </w:tcPr>
          <w:p w14:paraId="5220BBB2" w14:textId="77777777" w:rsidR="009E2C9E" w:rsidRPr="00617719" w:rsidRDefault="009E2C9E" w:rsidP="004C5FFA">
            <w:pPr>
              <w:pStyle w:val="af2"/>
              <w:widowControl w:val="0"/>
              <w:ind w:left="176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13CB595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6980486" w14:textId="13E9FA20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2.1.2 Применение ресурсного метода ценообразования при строительстве после принятия соо</w:t>
            </w:r>
            <w:r>
              <w:rPr>
                <w:sz w:val="22"/>
                <w:szCs w:val="22"/>
              </w:rPr>
              <w:t>тветствующих нормативных актов</w:t>
            </w:r>
          </w:p>
        </w:tc>
        <w:tc>
          <w:tcPr>
            <w:tcW w:w="7229" w:type="dxa"/>
            <w:shd w:val="clear" w:color="auto" w:fill="FFFFFF" w:themeFill="background1"/>
          </w:tcPr>
          <w:p w14:paraId="0A4F7224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5D97A00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32A126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012349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45797AD3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AE48A43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93D7932" w14:textId="77777777" w:rsidTr="009E2C9E">
        <w:trPr>
          <w:trHeight w:val="3805"/>
        </w:trPr>
        <w:tc>
          <w:tcPr>
            <w:tcW w:w="2235" w:type="dxa"/>
            <w:vMerge/>
            <w:shd w:val="clear" w:color="auto" w:fill="FFFFFF"/>
          </w:tcPr>
          <w:p w14:paraId="77A52294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028EF92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упрощение процедуры получения разрешения на строительство.</w:t>
            </w:r>
          </w:p>
        </w:tc>
        <w:tc>
          <w:tcPr>
            <w:tcW w:w="3260" w:type="dxa"/>
            <w:shd w:val="clear" w:color="auto" w:fill="FFFFFF" w:themeFill="background1"/>
          </w:tcPr>
          <w:p w14:paraId="0DC96335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2.2.1 Наличие нормативного правового акта субъекта Российской Федерации, упрощающего (отменяющего необходимость) получения разрешения на строительство газопроводов.</w:t>
            </w:r>
          </w:p>
        </w:tc>
        <w:tc>
          <w:tcPr>
            <w:tcW w:w="7229" w:type="dxa"/>
            <w:shd w:val="clear" w:color="auto" w:fill="FFFFFF" w:themeFill="background1"/>
          </w:tcPr>
          <w:p w14:paraId="03D2B653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B0F492E" w14:textId="08782290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4477661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3946E4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60575F2D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17AAFBA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0AFCBC5" w14:textId="77777777" w:rsidTr="009E2C9E">
        <w:trPr>
          <w:trHeight w:val="2439"/>
        </w:trPr>
        <w:tc>
          <w:tcPr>
            <w:tcW w:w="2235" w:type="dxa"/>
            <w:tcBorders>
              <w:top w:val="nil"/>
            </w:tcBorders>
            <w:shd w:val="clear" w:color="auto" w:fill="FFFFFF" w:themeFill="background1"/>
          </w:tcPr>
          <w:p w14:paraId="2908EB2C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7D6ABAA4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упрощение механизмов использования земельных участков.</w:t>
            </w:r>
          </w:p>
        </w:tc>
        <w:tc>
          <w:tcPr>
            <w:tcW w:w="3260" w:type="dxa"/>
            <w:shd w:val="clear" w:color="auto" w:fill="FFFFFF" w:themeFill="background1"/>
          </w:tcPr>
          <w:p w14:paraId="7198C5CC" w14:textId="77777777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34" w:firstLine="299"/>
              <w:contextualSpacing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размещения объектов газоснабжения в случаях, предусмотренных земельным законодательством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участков.</w:t>
            </w:r>
          </w:p>
        </w:tc>
        <w:tc>
          <w:tcPr>
            <w:tcW w:w="7229" w:type="dxa"/>
            <w:shd w:val="clear" w:color="auto" w:fill="FFFFFF" w:themeFill="background1"/>
          </w:tcPr>
          <w:p w14:paraId="07F023C8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FE341B6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6E5A8DE3">
              <w:rPr>
                <w:sz w:val="22"/>
                <w:szCs w:val="22"/>
              </w:rPr>
              <w:t>2017 г. – да</w:t>
            </w:r>
          </w:p>
          <w:p w14:paraId="1C5C9FF6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287166B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17EB68D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4BDB5498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30FB9651" w14:textId="77777777" w:rsidTr="009E2C9E">
        <w:trPr>
          <w:trHeight w:val="2905"/>
        </w:trPr>
        <w:tc>
          <w:tcPr>
            <w:tcW w:w="223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4869460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6427D485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Повысить степень взаимодействия муниципалитетов с газораспределительными организациями.</w:t>
            </w:r>
          </w:p>
        </w:tc>
        <w:tc>
          <w:tcPr>
            <w:tcW w:w="3260" w:type="dxa"/>
            <w:shd w:val="clear" w:color="auto" w:fill="FFFFFF" w:themeFill="background1"/>
          </w:tcPr>
          <w:p w14:paraId="10ABC47A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регламента оказания муниципальных услуг по получению ордера на проведение земляных работ.</w:t>
            </w:r>
          </w:p>
        </w:tc>
        <w:tc>
          <w:tcPr>
            <w:tcW w:w="7229" w:type="dxa"/>
            <w:shd w:val="clear" w:color="auto" w:fill="FFFFFF" w:themeFill="background1"/>
          </w:tcPr>
          <w:p w14:paraId="06BBA33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53C44F6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2D27C23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6952ABF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39C29D4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464FCBC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400FBEF" w14:textId="77777777" w:rsidTr="009E2C9E">
        <w:trPr>
          <w:trHeight w:val="2935"/>
        </w:trPr>
        <w:tc>
          <w:tcPr>
            <w:tcW w:w="2235" w:type="dxa"/>
            <w:vMerge/>
            <w:shd w:val="clear" w:color="auto" w:fill="FFFFFF"/>
          </w:tcPr>
          <w:p w14:paraId="3382A365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197A1FA1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оптимизацию договорных процедур.</w:t>
            </w:r>
          </w:p>
        </w:tc>
        <w:tc>
          <w:tcPr>
            <w:tcW w:w="3260" w:type="dxa"/>
            <w:shd w:val="clear" w:color="auto" w:fill="FFFFFF" w:themeFill="background1"/>
          </w:tcPr>
          <w:p w14:paraId="63904F7E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дистанционного заключения договора на поставку газа</w:t>
            </w:r>
          </w:p>
        </w:tc>
        <w:tc>
          <w:tcPr>
            <w:tcW w:w="7229" w:type="dxa"/>
            <w:shd w:val="clear" w:color="auto" w:fill="FFFFFF" w:themeFill="background1"/>
          </w:tcPr>
          <w:p w14:paraId="4C4CEA3D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74748F5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6AD31A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2D570DDE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FBBBF95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0895670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8233106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0C8FE7C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08B9B227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68" w:firstLine="265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 выполнения мероприятий по технологическому присоединению.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DCFC3B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Количество дней, необходимых заявителю для обеспечения мероприятий по технологическому присоединению, рабочие дни, показатель исключен</w:t>
            </w:r>
          </w:p>
        </w:tc>
        <w:tc>
          <w:tcPr>
            <w:tcW w:w="7229" w:type="dxa"/>
            <w:shd w:val="clear" w:color="auto" w:fill="FFFFFF" w:themeFill="background1"/>
          </w:tcPr>
          <w:p w14:paraId="797E50C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3686AE44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90</w:t>
            </w:r>
          </w:p>
          <w:p w14:paraId="215B9276" w14:textId="36225E1F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</w:t>
            </w:r>
            <w:r>
              <w:rPr>
                <w:sz w:val="22"/>
                <w:szCs w:val="22"/>
              </w:rPr>
              <w:t xml:space="preserve"> 90</w:t>
            </w:r>
          </w:p>
          <w:p w14:paraId="5F819032" w14:textId="19ED2C76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90</w:t>
            </w:r>
          </w:p>
          <w:p w14:paraId="3ACF665C" w14:textId="187FBC05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90</w:t>
            </w:r>
          </w:p>
          <w:p w14:paraId="7B04FA47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AD1D411" w14:textId="77777777" w:rsidTr="009E2C9E">
        <w:trPr>
          <w:trHeight w:val="8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7AF78336" w14:textId="77777777" w:rsidR="009E2C9E" w:rsidRPr="00617719" w:rsidRDefault="009E2C9E" w:rsidP="6E5A8DE3">
            <w:pPr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Пуск газа.</w:t>
            </w:r>
          </w:p>
        </w:tc>
        <w:tc>
          <w:tcPr>
            <w:tcW w:w="2444" w:type="dxa"/>
            <w:shd w:val="clear" w:color="auto" w:fill="FFFFFF" w:themeFill="background1"/>
          </w:tcPr>
          <w:p w14:paraId="229C45BF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Ускорить процедуру выдачи акта о подключении (технологическом присоединении).</w:t>
            </w:r>
          </w:p>
        </w:tc>
        <w:tc>
          <w:tcPr>
            <w:tcW w:w="3260" w:type="dxa"/>
            <w:shd w:val="clear" w:color="auto" w:fill="FFFFFF" w:themeFill="background1"/>
          </w:tcPr>
          <w:p w14:paraId="1CD5AC57" w14:textId="5799CA2C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возможности получения акта о подключении (технологическом присоединении)</w:t>
            </w:r>
            <w:r>
              <w:rPr>
                <w:sz w:val="22"/>
                <w:szCs w:val="22"/>
              </w:rPr>
              <w:t xml:space="preserve"> и иных актов на месте осмотра</w:t>
            </w:r>
          </w:p>
        </w:tc>
        <w:tc>
          <w:tcPr>
            <w:tcW w:w="7229" w:type="dxa"/>
            <w:shd w:val="clear" w:color="auto" w:fill="FFFFFF" w:themeFill="background1"/>
          </w:tcPr>
          <w:p w14:paraId="35C2554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B4E762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0C17D5E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97655BE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36AF6883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4AF8FD4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1C0157D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1E258FFB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сроки фактического присоединения объектов капитального строительства к сети газораспределения</w:t>
            </w:r>
          </w:p>
        </w:tc>
        <w:tc>
          <w:tcPr>
            <w:tcW w:w="3260" w:type="dxa"/>
            <w:shd w:val="clear" w:color="auto" w:fill="FFFFFF" w:themeFill="background1"/>
          </w:tcPr>
          <w:p w14:paraId="1D9B70E3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Количество дней, затраченных заявителем на оформление акта о технологическом присоединении, рабочие дни</w:t>
            </w:r>
          </w:p>
        </w:tc>
        <w:tc>
          <w:tcPr>
            <w:tcW w:w="7229" w:type="dxa"/>
            <w:shd w:val="clear" w:color="auto" w:fill="FFFFFF" w:themeFill="background1"/>
          </w:tcPr>
          <w:p w14:paraId="6E36661F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367E176C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15</w:t>
            </w:r>
          </w:p>
          <w:p w14:paraId="5F3C9BA8" w14:textId="642ADD75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15</w:t>
            </w:r>
          </w:p>
          <w:p w14:paraId="5B7EC6D7" w14:textId="12E58202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15</w:t>
            </w:r>
          </w:p>
          <w:p w14:paraId="27FC37BA" w14:textId="6B120487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15</w:t>
            </w:r>
          </w:p>
          <w:p w14:paraId="38645DC7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7255617" w14:textId="77777777" w:rsidTr="009E2C9E">
        <w:trPr>
          <w:trHeight w:val="8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4CEF90AA" w14:textId="77777777" w:rsidR="009E2C9E" w:rsidRPr="00617719" w:rsidRDefault="009E2C9E" w:rsidP="6E5A8DE3">
            <w:pPr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Обеспечивающие факторы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7E5950E1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Повысить качество обслуживания заявителей</w:t>
            </w:r>
          </w:p>
        </w:tc>
        <w:tc>
          <w:tcPr>
            <w:tcW w:w="3260" w:type="dxa"/>
            <w:shd w:val="clear" w:color="auto" w:fill="FFFFFF" w:themeFill="background1"/>
          </w:tcPr>
          <w:p w14:paraId="7FB549F7" w14:textId="6860A026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Предоставление услуг потребит</w:t>
            </w:r>
            <w:r>
              <w:rPr>
                <w:sz w:val="22"/>
                <w:szCs w:val="22"/>
              </w:rPr>
              <w:t>елям по принципу «одного окна»</w:t>
            </w:r>
          </w:p>
        </w:tc>
        <w:tc>
          <w:tcPr>
            <w:tcW w:w="7229" w:type="dxa"/>
            <w:shd w:val="clear" w:color="auto" w:fill="FFFFFF" w:themeFill="background1"/>
          </w:tcPr>
          <w:p w14:paraId="508C98E9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6E09DCB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0B668A65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7D7F3A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32ABE30E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79F8E7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7C75BFC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44F69B9A" w14:textId="77777777" w:rsidR="009E2C9E" w:rsidRPr="00617719" w:rsidRDefault="009E2C9E" w:rsidP="004C5FFA">
            <w:pPr>
              <w:widowControl w:val="0"/>
              <w:ind w:left="693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5F07D11E" w14:textId="77777777" w:rsidR="009E2C9E" w:rsidRPr="00617719" w:rsidRDefault="009E2C9E" w:rsidP="004C5FFA">
            <w:pPr>
              <w:widowControl w:val="0"/>
              <w:ind w:left="333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B5B134F" w14:textId="745FCD09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0" w:firstLine="333"/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Возможность предоставления комплексной услуги по заключению </w:t>
            </w:r>
            <w:r w:rsidRPr="6E5A8DE3">
              <w:rPr>
                <w:sz w:val="22"/>
                <w:szCs w:val="22"/>
              </w:rPr>
              <w:lastRenderedPageBreak/>
              <w:t>договоров в соответствии с законодательством Российской Федерации (о подключении (технологическом присоединении) объектов капитального строительства к сети газораспределения, поставке газа, техническом обслуживании и ремонте внутридомового и(или) внутриквар</w:t>
            </w:r>
            <w:r>
              <w:rPr>
                <w:sz w:val="22"/>
                <w:szCs w:val="22"/>
              </w:rPr>
              <w:t>тирного газового оборудования)</w:t>
            </w:r>
          </w:p>
        </w:tc>
        <w:tc>
          <w:tcPr>
            <w:tcW w:w="7229" w:type="dxa"/>
            <w:shd w:val="clear" w:color="auto" w:fill="FFFFFF" w:themeFill="background1"/>
          </w:tcPr>
          <w:p w14:paraId="6F8BD81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1C9180F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150E1239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57DDE3E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 г. – да</w:t>
            </w:r>
          </w:p>
          <w:p w14:paraId="767D14E4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2613E9C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CEC959B" w14:textId="77777777" w:rsidTr="009E2C9E">
        <w:trPr>
          <w:trHeight w:val="87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7C6DE0" w14:textId="77777777" w:rsidR="009E2C9E" w:rsidRPr="00617719" w:rsidRDefault="009E2C9E" w:rsidP="004C5FFA">
            <w:pPr>
              <w:widowControl w:val="0"/>
              <w:ind w:left="693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2F9378" w14:textId="77777777" w:rsidR="009E2C9E" w:rsidRPr="00617719" w:rsidRDefault="009E2C9E" w:rsidP="004C5FFA">
            <w:pPr>
              <w:widowControl w:val="0"/>
              <w:ind w:left="33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C80B39" w14:textId="36F63CF5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0" w:firstLine="333"/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Увеличение количества офисов обслуживания потребителей (в том числе с использованием услуг иных агентов, многофункциональн</w:t>
            </w:r>
            <w:r>
              <w:rPr>
                <w:sz w:val="22"/>
                <w:szCs w:val="22"/>
              </w:rPr>
              <w:t>ых центров, расчетных центров)</w:t>
            </w:r>
          </w:p>
        </w:tc>
        <w:tc>
          <w:tcPr>
            <w:tcW w:w="7229" w:type="dxa"/>
            <w:shd w:val="clear" w:color="auto" w:fill="FFFFFF" w:themeFill="background1"/>
          </w:tcPr>
          <w:p w14:paraId="69E2BB2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562F95C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A93091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5D121A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3050391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7C0D79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475AD14" w14:textId="77777777" w:rsidR="00C1597D" w:rsidRPr="00617719" w:rsidRDefault="00C1597D" w:rsidP="004C5FFA"/>
    <w:p w14:paraId="120C4E94" w14:textId="77777777" w:rsidR="00D738FD" w:rsidRPr="00617719" w:rsidRDefault="00D738FD" w:rsidP="004C5FFA"/>
    <w:p w14:paraId="42AFC42D" w14:textId="77777777" w:rsidR="00D738FD" w:rsidRPr="00617719" w:rsidRDefault="00D738FD" w:rsidP="004C5FFA"/>
    <w:p w14:paraId="271CA723" w14:textId="77777777" w:rsidR="00D738FD" w:rsidRPr="00617719" w:rsidRDefault="00D738FD" w:rsidP="004C5FFA"/>
    <w:p w14:paraId="75FBE423" w14:textId="77777777" w:rsidR="0021726E" w:rsidRPr="00617719" w:rsidRDefault="0021726E" w:rsidP="004C5FFA">
      <w:pPr>
        <w:ind w:left="9360" w:firstLine="720"/>
      </w:pPr>
    </w:p>
    <w:sectPr w:rsidR="0021726E" w:rsidRPr="00617719" w:rsidSect="009E2C9E">
      <w:headerReference w:type="default" r:id="rId8"/>
      <w:pgSz w:w="16840" w:h="1190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37F49" w14:textId="77777777" w:rsidR="00DD5C23" w:rsidRDefault="00DD5C23">
      <w:r>
        <w:separator/>
      </w:r>
    </w:p>
  </w:endnote>
  <w:endnote w:type="continuationSeparator" w:id="0">
    <w:p w14:paraId="732E2314" w14:textId="77777777" w:rsidR="00DD5C23" w:rsidRDefault="00DD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D7936" w14:textId="77777777" w:rsidR="00DD5C23" w:rsidRDefault="00DD5C23">
      <w:r>
        <w:separator/>
      </w:r>
    </w:p>
  </w:footnote>
  <w:footnote w:type="continuationSeparator" w:id="0">
    <w:p w14:paraId="51AC7443" w14:textId="77777777" w:rsidR="00DD5C23" w:rsidRDefault="00DD5C23">
      <w:r>
        <w:continuationSeparator/>
      </w:r>
    </w:p>
  </w:footnote>
  <w:footnote w:id="1">
    <w:p w14:paraId="19E99593" w14:textId="77777777" w:rsidR="009E2C9E" w:rsidRPr="00170D20" w:rsidRDefault="009E2C9E" w:rsidP="009E2C9E">
      <w:pPr>
        <w:pStyle w:val="af9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0EA1" w14:textId="6B5703F4" w:rsidR="00816210" w:rsidRDefault="008162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C9E">
      <w:rPr>
        <w:noProof/>
      </w:rPr>
      <w:t>6</w:t>
    </w:r>
    <w:r>
      <w:fldChar w:fldCharType="end"/>
    </w:r>
  </w:p>
  <w:p w14:paraId="460FA7C8" w14:textId="77777777" w:rsidR="00816210" w:rsidRDefault="008162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3E7"/>
    <w:multiLevelType w:val="multilevel"/>
    <w:tmpl w:val="4E9AEABE"/>
    <w:lvl w:ilvl="0">
      <w:start w:val="2"/>
      <w:numFmt w:val="decimal"/>
      <w:lvlText w:val="%1."/>
      <w:lvlJc w:val="left"/>
      <w:pPr>
        <w:ind w:left="6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  <w:b w:val="0"/>
      </w:rPr>
    </w:lvl>
  </w:abstractNum>
  <w:abstractNum w:abstractNumId="1" w15:restartNumberingAfterBreak="0">
    <w:nsid w:val="0BA90A8C"/>
    <w:multiLevelType w:val="multilevel"/>
    <w:tmpl w:val="21E00D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6125B96"/>
    <w:multiLevelType w:val="hybridMultilevel"/>
    <w:tmpl w:val="CA6070EC"/>
    <w:lvl w:ilvl="0" w:tplc="796A6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532B"/>
    <w:multiLevelType w:val="hybridMultilevel"/>
    <w:tmpl w:val="3FC4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CF5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3D04"/>
    <w:multiLevelType w:val="hybridMultilevel"/>
    <w:tmpl w:val="BE58E0AC"/>
    <w:lvl w:ilvl="0" w:tplc="73947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3B2A"/>
    <w:multiLevelType w:val="hybridMultilevel"/>
    <w:tmpl w:val="09C0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2BEA"/>
    <w:multiLevelType w:val="hybridMultilevel"/>
    <w:tmpl w:val="C78E180A"/>
    <w:lvl w:ilvl="0" w:tplc="CF30F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269C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8EF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B8C"/>
    <w:multiLevelType w:val="hybridMultilevel"/>
    <w:tmpl w:val="FE2C9864"/>
    <w:lvl w:ilvl="0" w:tplc="CF30F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42F3E"/>
    <w:multiLevelType w:val="multilevel"/>
    <w:tmpl w:val="C8FAACA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2" w15:restartNumberingAfterBreak="0">
    <w:nsid w:val="5B3960C0"/>
    <w:multiLevelType w:val="hybridMultilevel"/>
    <w:tmpl w:val="EFF888CE"/>
    <w:lvl w:ilvl="0" w:tplc="E0AEF8B4">
      <w:start w:val="1"/>
      <w:numFmt w:val="decimal"/>
      <w:pStyle w:val="3"/>
      <w:lvlText w:val="%1."/>
      <w:lvlJc w:val="left"/>
      <w:pPr>
        <w:tabs>
          <w:tab w:val="num" w:pos="1355"/>
        </w:tabs>
        <w:ind w:left="1355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06F3D"/>
    <w:multiLevelType w:val="hybridMultilevel"/>
    <w:tmpl w:val="5544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58DA"/>
    <w:multiLevelType w:val="hybridMultilevel"/>
    <w:tmpl w:val="F5F6A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3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B"/>
    <w:rsid w:val="000007C4"/>
    <w:rsid w:val="00001373"/>
    <w:rsid w:val="00001696"/>
    <w:rsid w:val="000023F6"/>
    <w:rsid w:val="00005EAD"/>
    <w:rsid w:val="00006129"/>
    <w:rsid w:val="00011AE4"/>
    <w:rsid w:val="000129F7"/>
    <w:rsid w:val="00014BCF"/>
    <w:rsid w:val="00017F87"/>
    <w:rsid w:val="00020A5E"/>
    <w:rsid w:val="00020B9B"/>
    <w:rsid w:val="00021694"/>
    <w:rsid w:val="00021932"/>
    <w:rsid w:val="0002235C"/>
    <w:rsid w:val="00022E7A"/>
    <w:rsid w:val="00022FA9"/>
    <w:rsid w:val="00024C38"/>
    <w:rsid w:val="00024C53"/>
    <w:rsid w:val="00030044"/>
    <w:rsid w:val="00031B0F"/>
    <w:rsid w:val="000331C3"/>
    <w:rsid w:val="00036A27"/>
    <w:rsid w:val="00037AD8"/>
    <w:rsid w:val="000401E0"/>
    <w:rsid w:val="00040427"/>
    <w:rsid w:val="00040A2D"/>
    <w:rsid w:val="00040A75"/>
    <w:rsid w:val="00043185"/>
    <w:rsid w:val="000438EB"/>
    <w:rsid w:val="00043B24"/>
    <w:rsid w:val="00043E20"/>
    <w:rsid w:val="00043EB5"/>
    <w:rsid w:val="00044A57"/>
    <w:rsid w:val="00044C57"/>
    <w:rsid w:val="000461BC"/>
    <w:rsid w:val="000469B5"/>
    <w:rsid w:val="00046F82"/>
    <w:rsid w:val="0005126F"/>
    <w:rsid w:val="000518DE"/>
    <w:rsid w:val="00051EE4"/>
    <w:rsid w:val="00052ED9"/>
    <w:rsid w:val="00052FCE"/>
    <w:rsid w:val="00055A15"/>
    <w:rsid w:val="00056C62"/>
    <w:rsid w:val="00060199"/>
    <w:rsid w:val="00061399"/>
    <w:rsid w:val="0006248B"/>
    <w:rsid w:val="0006363A"/>
    <w:rsid w:val="000653A7"/>
    <w:rsid w:val="00066A8D"/>
    <w:rsid w:val="00067D4F"/>
    <w:rsid w:val="000707C9"/>
    <w:rsid w:val="0007099E"/>
    <w:rsid w:val="00072114"/>
    <w:rsid w:val="00072159"/>
    <w:rsid w:val="00072995"/>
    <w:rsid w:val="00072CB8"/>
    <w:rsid w:val="00074039"/>
    <w:rsid w:val="00074CC4"/>
    <w:rsid w:val="00074D99"/>
    <w:rsid w:val="00076E88"/>
    <w:rsid w:val="000804E5"/>
    <w:rsid w:val="000808E7"/>
    <w:rsid w:val="00080CD3"/>
    <w:rsid w:val="000814EC"/>
    <w:rsid w:val="000822DE"/>
    <w:rsid w:val="000836EA"/>
    <w:rsid w:val="00083A82"/>
    <w:rsid w:val="00083FEA"/>
    <w:rsid w:val="00086279"/>
    <w:rsid w:val="000926C0"/>
    <w:rsid w:val="000935A6"/>
    <w:rsid w:val="000943F0"/>
    <w:rsid w:val="000952A5"/>
    <w:rsid w:val="00095548"/>
    <w:rsid w:val="00096457"/>
    <w:rsid w:val="000A04C9"/>
    <w:rsid w:val="000A16C9"/>
    <w:rsid w:val="000A19F4"/>
    <w:rsid w:val="000A25C1"/>
    <w:rsid w:val="000A3F2B"/>
    <w:rsid w:val="000A60BD"/>
    <w:rsid w:val="000B2413"/>
    <w:rsid w:val="000B400E"/>
    <w:rsid w:val="000B4B8B"/>
    <w:rsid w:val="000B70AE"/>
    <w:rsid w:val="000C25A8"/>
    <w:rsid w:val="000C4A2C"/>
    <w:rsid w:val="000C7139"/>
    <w:rsid w:val="000D1A70"/>
    <w:rsid w:val="000D2298"/>
    <w:rsid w:val="000D2872"/>
    <w:rsid w:val="000D3C1D"/>
    <w:rsid w:val="000D4337"/>
    <w:rsid w:val="000D4D5B"/>
    <w:rsid w:val="000D5867"/>
    <w:rsid w:val="000D697C"/>
    <w:rsid w:val="000D7103"/>
    <w:rsid w:val="000E0B49"/>
    <w:rsid w:val="000E2A81"/>
    <w:rsid w:val="000E3017"/>
    <w:rsid w:val="000E3A49"/>
    <w:rsid w:val="000E53C6"/>
    <w:rsid w:val="000E55EF"/>
    <w:rsid w:val="000E6192"/>
    <w:rsid w:val="000E6827"/>
    <w:rsid w:val="000E6CE7"/>
    <w:rsid w:val="000E707A"/>
    <w:rsid w:val="000F101D"/>
    <w:rsid w:val="000F12A5"/>
    <w:rsid w:val="000F619D"/>
    <w:rsid w:val="000F74FD"/>
    <w:rsid w:val="000F7673"/>
    <w:rsid w:val="000F7B02"/>
    <w:rsid w:val="0010012E"/>
    <w:rsid w:val="00102D0A"/>
    <w:rsid w:val="00104687"/>
    <w:rsid w:val="00106A27"/>
    <w:rsid w:val="001079C4"/>
    <w:rsid w:val="00107D4A"/>
    <w:rsid w:val="0011014B"/>
    <w:rsid w:val="001107BB"/>
    <w:rsid w:val="00111176"/>
    <w:rsid w:val="00112107"/>
    <w:rsid w:val="001140B0"/>
    <w:rsid w:val="001169B7"/>
    <w:rsid w:val="00116C2E"/>
    <w:rsid w:val="0012099D"/>
    <w:rsid w:val="0012174A"/>
    <w:rsid w:val="001218F1"/>
    <w:rsid w:val="001224CF"/>
    <w:rsid w:val="00123713"/>
    <w:rsid w:val="001247B9"/>
    <w:rsid w:val="00124CF4"/>
    <w:rsid w:val="00127307"/>
    <w:rsid w:val="00130163"/>
    <w:rsid w:val="00130D06"/>
    <w:rsid w:val="00131B22"/>
    <w:rsid w:val="00132649"/>
    <w:rsid w:val="0013305B"/>
    <w:rsid w:val="001345D1"/>
    <w:rsid w:val="001348F8"/>
    <w:rsid w:val="00134C49"/>
    <w:rsid w:val="001359E3"/>
    <w:rsid w:val="00136E49"/>
    <w:rsid w:val="00136EEF"/>
    <w:rsid w:val="00137FEE"/>
    <w:rsid w:val="00140F29"/>
    <w:rsid w:val="0014104D"/>
    <w:rsid w:val="001414D2"/>
    <w:rsid w:val="00142AD7"/>
    <w:rsid w:val="001444BE"/>
    <w:rsid w:val="00144C45"/>
    <w:rsid w:val="00144FF2"/>
    <w:rsid w:val="00145DF0"/>
    <w:rsid w:val="00146EA7"/>
    <w:rsid w:val="00146F77"/>
    <w:rsid w:val="00147B1E"/>
    <w:rsid w:val="001560A6"/>
    <w:rsid w:val="001568FD"/>
    <w:rsid w:val="00157D23"/>
    <w:rsid w:val="00157E39"/>
    <w:rsid w:val="001602E3"/>
    <w:rsid w:val="00160A64"/>
    <w:rsid w:val="00161999"/>
    <w:rsid w:val="00162610"/>
    <w:rsid w:val="00162BB5"/>
    <w:rsid w:val="00163B2A"/>
    <w:rsid w:val="00163D3D"/>
    <w:rsid w:val="00164448"/>
    <w:rsid w:val="00165CA1"/>
    <w:rsid w:val="00166058"/>
    <w:rsid w:val="001671E6"/>
    <w:rsid w:val="00172441"/>
    <w:rsid w:val="00172A88"/>
    <w:rsid w:val="00172EBF"/>
    <w:rsid w:val="001737C3"/>
    <w:rsid w:val="00174388"/>
    <w:rsid w:val="00174FC1"/>
    <w:rsid w:val="0017602E"/>
    <w:rsid w:val="0017617B"/>
    <w:rsid w:val="0017749F"/>
    <w:rsid w:val="001804CA"/>
    <w:rsid w:val="00180F94"/>
    <w:rsid w:val="0018109A"/>
    <w:rsid w:val="001825B9"/>
    <w:rsid w:val="00185605"/>
    <w:rsid w:val="001857AC"/>
    <w:rsid w:val="00185C27"/>
    <w:rsid w:val="00186E31"/>
    <w:rsid w:val="00186F6A"/>
    <w:rsid w:val="00187779"/>
    <w:rsid w:val="0019132B"/>
    <w:rsid w:val="0019381C"/>
    <w:rsid w:val="00197C8C"/>
    <w:rsid w:val="001A2FFE"/>
    <w:rsid w:val="001A7D9C"/>
    <w:rsid w:val="001B00F7"/>
    <w:rsid w:val="001B138E"/>
    <w:rsid w:val="001B1492"/>
    <w:rsid w:val="001B330B"/>
    <w:rsid w:val="001B38C7"/>
    <w:rsid w:val="001B3BEE"/>
    <w:rsid w:val="001B52CA"/>
    <w:rsid w:val="001B54F7"/>
    <w:rsid w:val="001B58EF"/>
    <w:rsid w:val="001B6BAC"/>
    <w:rsid w:val="001C09A5"/>
    <w:rsid w:val="001C232E"/>
    <w:rsid w:val="001C2D9D"/>
    <w:rsid w:val="001C2F17"/>
    <w:rsid w:val="001C49CE"/>
    <w:rsid w:val="001C5F6F"/>
    <w:rsid w:val="001C6A6A"/>
    <w:rsid w:val="001D011F"/>
    <w:rsid w:val="001D0D0C"/>
    <w:rsid w:val="001D24F0"/>
    <w:rsid w:val="001D6825"/>
    <w:rsid w:val="001D792E"/>
    <w:rsid w:val="001E0898"/>
    <w:rsid w:val="001E15A0"/>
    <w:rsid w:val="001E16B6"/>
    <w:rsid w:val="001E2201"/>
    <w:rsid w:val="001E2A0C"/>
    <w:rsid w:val="001E3BE3"/>
    <w:rsid w:val="001E3F2E"/>
    <w:rsid w:val="001E4B79"/>
    <w:rsid w:val="001E51ED"/>
    <w:rsid w:val="001E5762"/>
    <w:rsid w:val="001F0C15"/>
    <w:rsid w:val="001F1B59"/>
    <w:rsid w:val="001F3AAE"/>
    <w:rsid w:val="001F426C"/>
    <w:rsid w:val="001F5A07"/>
    <w:rsid w:val="001F6CF5"/>
    <w:rsid w:val="001F7567"/>
    <w:rsid w:val="002000C6"/>
    <w:rsid w:val="002004B2"/>
    <w:rsid w:val="002007F4"/>
    <w:rsid w:val="002011E7"/>
    <w:rsid w:val="00202D02"/>
    <w:rsid w:val="002030CA"/>
    <w:rsid w:val="00203A08"/>
    <w:rsid w:val="002048FC"/>
    <w:rsid w:val="002068D2"/>
    <w:rsid w:val="002103F2"/>
    <w:rsid w:val="00212393"/>
    <w:rsid w:val="0021262E"/>
    <w:rsid w:val="00212A73"/>
    <w:rsid w:val="002139B1"/>
    <w:rsid w:val="00213BD5"/>
    <w:rsid w:val="00213CCC"/>
    <w:rsid w:val="002141D5"/>
    <w:rsid w:val="002149F7"/>
    <w:rsid w:val="002157EC"/>
    <w:rsid w:val="002168B5"/>
    <w:rsid w:val="0021726E"/>
    <w:rsid w:val="002173F4"/>
    <w:rsid w:val="00217F4E"/>
    <w:rsid w:val="0022092A"/>
    <w:rsid w:val="00220D64"/>
    <w:rsid w:val="0022133F"/>
    <w:rsid w:val="002248E5"/>
    <w:rsid w:val="002308FF"/>
    <w:rsid w:val="00232183"/>
    <w:rsid w:val="002335F5"/>
    <w:rsid w:val="002345B3"/>
    <w:rsid w:val="00235354"/>
    <w:rsid w:val="002373BE"/>
    <w:rsid w:val="002374E5"/>
    <w:rsid w:val="00242A13"/>
    <w:rsid w:val="00244278"/>
    <w:rsid w:val="00245061"/>
    <w:rsid w:val="00245190"/>
    <w:rsid w:val="002452B0"/>
    <w:rsid w:val="00245940"/>
    <w:rsid w:val="00245DFC"/>
    <w:rsid w:val="00246CE9"/>
    <w:rsid w:val="00246E23"/>
    <w:rsid w:val="002478CC"/>
    <w:rsid w:val="00253F49"/>
    <w:rsid w:val="00254CFF"/>
    <w:rsid w:val="0026000E"/>
    <w:rsid w:val="00260250"/>
    <w:rsid w:val="00260F04"/>
    <w:rsid w:val="00261B45"/>
    <w:rsid w:val="00261F3A"/>
    <w:rsid w:val="00262DC9"/>
    <w:rsid w:val="00263C08"/>
    <w:rsid w:val="002652B6"/>
    <w:rsid w:val="0026532C"/>
    <w:rsid w:val="0026580F"/>
    <w:rsid w:val="002658A0"/>
    <w:rsid w:val="00266376"/>
    <w:rsid w:val="002669D4"/>
    <w:rsid w:val="0026739E"/>
    <w:rsid w:val="00270FA5"/>
    <w:rsid w:val="0027164C"/>
    <w:rsid w:val="00272451"/>
    <w:rsid w:val="00272605"/>
    <w:rsid w:val="00272A11"/>
    <w:rsid w:val="002731B6"/>
    <w:rsid w:val="00275007"/>
    <w:rsid w:val="002751C8"/>
    <w:rsid w:val="002759A4"/>
    <w:rsid w:val="002762D0"/>
    <w:rsid w:val="002767DF"/>
    <w:rsid w:val="002777DB"/>
    <w:rsid w:val="00277D53"/>
    <w:rsid w:val="00277FE9"/>
    <w:rsid w:val="00284553"/>
    <w:rsid w:val="002849C3"/>
    <w:rsid w:val="00284AD8"/>
    <w:rsid w:val="002906CF"/>
    <w:rsid w:val="00290B3F"/>
    <w:rsid w:val="00292291"/>
    <w:rsid w:val="00293439"/>
    <w:rsid w:val="0029381C"/>
    <w:rsid w:val="0029529D"/>
    <w:rsid w:val="00296BA4"/>
    <w:rsid w:val="002972EE"/>
    <w:rsid w:val="00297423"/>
    <w:rsid w:val="0029796B"/>
    <w:rsid w:val="00297A41"/>
    <w:rsid w:val="002A03BB"/>
    <w:rsid w:val="002A1AB4"/>
    <w:rsid w:val="002A2388"/>
    <w:rsid w:val="002A51EB"/>
    <w:rsid w:val="002A666D"/>
    <w:rsid w:val="002A71D0"/>
    <w:rsid w:val="002A7429"/>
    <w:rsid w:val="002B29D4"/>
    <w:rsid w:val="002B4391"/>
    <w:rsid w:val="002B5701"/>
    <w:rsid w:val="002B5B3E"/>
    <w:rsid w:val="002B6E25"/>
    <w:rsid w:val="002B7ADB"/>
    <w:rsid w:val="002C0583"/>
    <w:rsid w:val="002C0E82"/>
    <w:rsid w:val="002C17AE"/>
    <w:rsid w:val="002C264F"/>
    <w:rsid w:val="002C37BE"/>
    <w:rsid w:val="002C44E9"/>
    <w:rsid w:val="002C4602"/>
    <w:rsid w:val="002C531C"/>
    <w:rsid w:val="002C5F77"/>
    <w:rsid w:val="002C6120"/>
    <w:rsid w:val="002C71B9"/>
    <w:rsid w:val="002C732F"/>
    <w:rsid w:val="002D0630"/>
    <w:rsid w:val="002D09C9"/>
    <w:rsid w:val="002D3746"/>
    <w:rsid w:val="002D377A"/>
    <w:rsid w:val="002D4DC5"/>
    <w:rsid w:val="002D5488"/>
    <w:rsid w:val="002D5B77"/>
    <w:rsid w:val="002D6A44"/>
    <w:rsid w:val="002D7A72"/>
    <w:rsid w:val="002D7D3C"/>
    <w:rsid w:val="002E197E"/>
    <w:rsid w:val="002E1F43"/>
    <w:rsid w:val="002E39BF"/>
    <w:rsid w:val="002E3B1A"/>
    <w:rsid w:val="002E40EE"/>
    <w:rsid w:val="002E4BB6"/>
    <w:rsid w:val="002E5AF4"/>
    <w:rsid w:val="002E6320"/>
    <w:rsid w:val="002E69B8"/>
    <w:rsid w:val="002E71E9"/>
    <w:rsid w:val="002F104F"/>
    <w:rsid w:val="002F1D53"/>
    <w:rsid w:val="002F3EA9"/>
    <w:rsid w:val="002F4EA7"/>
    <w:rsid w:val="002F5C93"/>
    <w:rsid w:val="002F7D3E"/>
    <w:rsid w:val="00300700"/>
    <w:rsid w:val="00301BD8"/>
    <w:rsid w:val="00303275"/>
    <w:rsid w:val="00303E32"/>
    <w:rsid w:val="0030449B"/>
    <w:rsid w:val="00304587"/>
    <w:rsid w:val="0030688B"/>
    <w:rsid w:val="00307C4B"/>
    <w:rsid w:val="0031182F"/>
    <w:rsid w:val="00315285"/>
    <w:rsid w:val="0031592F"/>
    <w:rsid w:val="003160EB"/>
    <w:rsid w:val="00320750"/>
    <w:rsid w:val="003219D0"/>
    <w:rsid w:val="00325095"/>
    <w:rsid w:val="00325F77"/>
    <w:rsid w:val="0032670F"/>
    <w:rsid w:val="003303CA"/>
    <w:rsid w:val="003306D2"/>
    <w:rsid w:val="003310E5"/>
    <w:rsid w:val="00331620"/>
    <w:rsid w:val="003341A8"/>
    <w:rsid w:val="003341BA"/>
    <w:rsid w:val="00334AE3"/>
    <w:rsid w:val="0033779D"/>
    <w:rsid w:val="0034047E"/>
    <w:rsid w:val="00341911"/>
    <w:rsid w:val="0034250F"/>
    <w:rsid w:val="003431EE"/>
    <w:rsid w:val="003432BC"/>
    <w:rsid w:val="003436E6"/>
    <w:rsid w:val="00343AA2"/>
    <w:rsid w:val="00347155"/>
    <w:rsid w:val="00351F34"/>
    <w:rsid w:val="00352D44"/>
    <w:rsid w:val="00356135"/>
    <w:rsid w:val="00356F0F"/>
    <w:rsid w:val="003649E7"/>
    <w:rsid w:val="003660BC"/>
    <w:rsid w:val="00366C9A"/>
    <w:rsid w:val="003701B5"/>
    <w:rsid w:val="00372928"/>
    <w:rsid w:val="00375360"/>
    <w:rsid w:val="0037692D"/>
    <w:rsid w:val="00377296"/>
    <w:rsid w:val="00377604"/>
    <w:rsid w:val="003777E6"/>
    <w:rsid w:val="0038109C"/>
    <w:rsid w:val="0038144D"/>
    <w:rsid w:val="00382C8A"/>
    <w:rsid w:val="00383A64"/>
    <w:rsid w:val="003841D7"/>
    <w:rsid w:val="00385822"/>
    <w:rsid w:val="00385A38"/>
    <w:rsid w:val="00385FB0"/>
    <w:rsid w:val="003861D9"/>
    <w:rsid w:val="003874FB"/>
    <w:rsid w:val="00387FCC"/>
    <w:rsid w:val="00390667"/>
    <w:rsid w:val="0039066D"/>
    <w:rsid w:val="00390AB4"/>
    <w:rsid w:val="00391C1B"/>
    <w:rsid w:val="00393EE9"/>
    <w:rsid w:val="0039430D"/>
    <w:rsid w:val="0039550E"/>
    <w:rsid w:val="00395784"/>
    <w:rsid w:val="00395B1B"/>
    <w:rsid w:val="00396BA7"/>
    <w:rsid w:val="0039718A"/>
    <w:rsid w:val="00397C96"/>
    <w:rsid w:val="003A04BE"/>
    <w:rsid w:val="003A20DE"/>
    <w:rsid w:val="003A21BD"/>
    <w:rsid w:val="003A2FF4"/>
    <w:rsid w:val="003A315F"/>
    <w:rsid w:val="003A34E8"/>
    <w:rsid w:val="003A42BD"/>
    <w:rsid w:val="003A44DB"/>
    <w:rsid w:val="003A69D5"/>
    <w:rsid w:val="003A76B1"/>
    <w:rsid w:val="003A7F74"/>
    <w:rsid w:val="003B000A"/>
    <w:rsid w:val="003B009C"/>
    <w:rsid w:val="003B0231"/>
    <w:rsid w:val="003B0EDF"/>
    <w:rsid w:val="003B0FDC"/>
    <w:rsid w:val="003B18DC"/>
    <w:rsid w:val="003B1938"/>
    <w:rsid w:val="003B27A1"/>
    <w:rsid w:val="003B2EA3"/>
    <w:rsid w:val="003B51DB"/>
    <w:rsid w:val="003B59E8"/>
    <w:rsid w:val="003B5FFD"/>
    <w:rsid w:val="003B6E7E"/>
    <w:rsid w:val="003C1634"/>
    <w:rsid w:val="003C2B7F"/>
    <w:rsid w:val="003C33E0"/>
    <w:rsid w:val="003C3581"/>
    <w:rsid w:val="003C3BF5"/>
    <w:rsid w:val="003C4F79"/>
    <w:rsid w:val="003C527E"/>
    <w:rsid w:val="003C61BB"/>
    <w:rsid w:val="003D0549"/>
    <w:rsid w:val="003D3EF5"/>
    <w:rsid w:val="003D41EF"/>
    <w:rsid w:val="003D423B"/>
    <w:rsid w:val="003D45AF"/>
    <w:rsid w:val="003D4A71"/>
    <w:rsid w:val="003D634B"/>
    <w:rsid w:val="003E0DF8"/>
    <w:rsid w:val="003E3456"/>
    <w:rsid w:val="003E355B"/>
    <w:rsid w:val="003E3E00"/>
    <w:rsid w:val="003E428C"/>
    <w:rsid w:val="003E6431"/>
    <w:rsid w:val="003E6B6B"/>
    <w:rsid w:val="003F207F"/>
    <w:rsid w:val="003F45BC"/>
    <w:rsid w:val="003F773D"/>
    <w:rsid w:val="0040025D"/>
    <w:rsid w:val="004051CB"/>
    <w:rsid w:val="00406812"/>
    <w:rsid w:val="00410262"/>
    <w:rsid w:val="004116FC"/>
    <w:rsid w:val="004145F6"/>
    <w:rsid w:val="004165BE"/>
    <w:rsid w:val="0041671A"/>
    <w:rsid w:val="00417E10"/>
    <w:rsid w:val="00417FDB"/>
    <w:rsid w:val="00430E2F"/>
    <w:rsid w:val="004320EC"/>
    <w:rsid w:val="0043612B"/>
    <w:rsid w:val="00437366"/>
    <w:rsid w:val="004403A2"/>
    <w:rsid w:val="00440700"/>
    <w:rsid w:val="00440EEA"/>
    <w:rsid w:val="00441AD6"/>
    <w:rsid w:val="00442D98"/>
    <w:rsid w:val="004438E5"/>
    <w:rsid w:val="004449F7"/>
    <w:rsid w:val="004455C8"/>
    <w:rsid w:val="00445BD7"/>
    <w:rsid w:val="00446F09"/>
    <w:rsid w:val="00450E97"/>
    <w:rsid w:val="00451128"/>
    <w:rsid w:val="00451225"/>
    <w:rsid w:val="0045194C"/>
    <w:rsid w:val="004522B1"/>
    <w:rsid w:val="00452BA0"/>
    <w:rsid w:val="00455C96"/>
    <w:rsid w:val="004572ED"/>
    <w:rsid w:val="00457EAB"/>
    <w:rsid w:val="00461E0B"/>
    <w:rsid w:val="00462394"/>
    <w:rsid w:val="00462D94"/>
    <w:rsid w:val="00463D63"/>
    <w:rsid w:val="004647ED"/>
    <w:rsid w:val="00464EC8"/>
    <w:rsid w:val="0046630C"/>
    <w:rsid w:val="004678CD"/>
    <w:rsid w:val="00471E98"/>
    <w:rsid w:val="0047258E"/>
    <w:rsid w:val="00474112"/>
    <w:rsid w:val="004765A7"/>
    <w:rsid w:val="004767F9"/>
    <w:rsid w:val="00477133"/>
    <w:rsid w:val="00477F01"/>
    <w:rsid w:val="00480949"/>
    <w:rsid w:val="00481BD7"/>
    <w:rsid w:val="00483A31"/>
    <w:rsid w:val="004858C4"/>
    <w:rsid w:val="00485908"/>
    <w:rsid w:val="00487DE1"/>
    <w:rsid w:val="00490DC3"/>
    <w:rsid w:val="00491128"/>
    <w:rsid w:val="00491F7B"/>
    <w:rsid w:val="00492F79"/>
    <w:rsid w:val="00492FBE"/>
    <w:rsid w:val="0049510A"/>
    <w:rsid w:val="0049615D"/>
    <w:rsid w:val="0049723B"/>
    <w:rsid w:val="004A370C"/>
    <w:rsid w:val="004A38F8"/>
    <w:rsid w:val="004A5A05"/>
    <w:rsid w:val="004A5A88"/>
    <w:rsid w:val="004A5D36"/>
    <w:rsid w:val="004A6837"/>
    <w:rsid w:val="004B3517"/>
    <w:rsid w:val="004B3606"/>
    <w:rsid w:val="004B4D66"/>
    <w:rsid w:val="004C0CFC"/>
    <w:rsid w:val="004C1E5B"/>
    <w:rsid w:val="004C22D5"/>
    <w:rsid w:val="004C28EE"/>
    <w:rsid w:val="004C339A"/>
    <w:rsid w:val="004C339D"/>
    <w:rsid w:val="004C3ED0"/>
    <w:rsid w:val="004C4871"/>
    <w:rsid w:val="004C4E4A"/>
    <w:rsid w:val="004C4F70"/>
    <w:rsid w:val="004C50F0"/>
    <w:rsid w:val="004C5FFA"/>
    <w:rsid w:val="004C6869"/>
    <w:rsid w:val="004C6E66"/>
    <w:rsid w:val="004D00CD"/>
    <w:rsid w:val="004D0D81"/>
    <w:rsid w:val="004D2088"/>
    <w:rsid w:val="004D23EB"/>
    <w:rsid w:val="004D57BB"/>
    <w:rsid w:val="004D62E5"/>
    <w:rsid w:val="004D7647"/>
    <w:rsid w:val="004D7829"/>
    <w:rsid w:val="004E0309"/>
    <w:rsid w:val="004E05F0"/>
    <w:rsid w:val="004E0807"/>
    <w:rsid w:val="004E0CC3"/>
    <w:rsid w:val="004E0FAD"/>
    <w:rsid w:val="004E0FB3"/>
    <w:rsid w:val="004E139E"/>
    <w:rsid w:val="004E31C2"/>
    <w:rsid w:val="004E3260"/>
    <w:rsid w:val="004E4B34"/>
    <w:rsid w:val="004E5907"/>
    <w:rsid w:val="004E6502"/>
    <w:rsid w:val="004E6583"/>
    <w:rsid w:val="004E70FB"/>
    <w:rsid w:val="004E7B3A"/>
    <w:rsid w:val="004F02D6"/>
    <w:rsid w:val="004F06CC"/>
    <w:rsid w:val="004F204A"/>
    <w:rsid w:val="004F24E2"/>
    <w:rsid w:val="004F3B64"/>
    <w:rsid w:val="004F4B87"/>
    <w:rsid w:val="004F54B8"/>
    <w:rsid w:val="004F7919"/>
    <w:rsid w:val="005008B6"/>
    <w:rsid w:val="0050362B"/>
    <w:rsid w:val="00504203"/>
    <w:rsid w:val="00506275"/>
    <w:rsid w:val="00506ED3"/>
    <w:rsid w:val="00507827"/>
    <w:rsid w:val="0051082D"/>
    <w:rsid w:val="00514688"/>
    <w:rsid w:val="00514980"/>
    <w:rsid w:val="00516B7F"/>
    <w:rsid w:val="00517744"/>
    <w:rsid w:val="0052097C"/>
    <w:rsid w:val="00521CF8"/>
    <w:rsid w:val="00522E6A"/>
    <w:rsid w:val="0052372C"/>
    <w:rsid w:val="00523B88"/>
    <w:rsid w:val="0052479D"/>
    <w:rsid w:val="00524AB1"/>
    <w:rsid w:val="00525683"/>
    <w:rsid w:val="00525ED1"/>
    <w:rsid w:val="0052630B"/>
    <w:rsid w:val="00530B82"/>
    <w:rsid w:val="00533A7E"/>
    <w:rsid w:val="00533F0B"/>
    <w:rsid w:val="00535878"/>
    <w:rsid w:val="005409FA"/>
    <w:rsid w:val="00541829"/>
    <w:rsid w:val="005420E7"/>
    <w:rsid w:val="0054322B"/>
    <w:rsid w:val="0054349A"/>
    <w:rsid w:val="00544709"/>
    <w:rsid w:val="00550A67"/>
    <w:rsid w:val="00553D63"/>
    <w:rsid w:val="005541F8"/>
    <w:rsid w:val="00554C2F"/>
    <w:rsid w:val="00554E73"/>
    <w:rsid w:val="005560D0"/>
    <w:rsid w:val="00557089"/>
    <w:rsid w:val="0056009B"/>
    <w:rsid w:val="0056067A"/>
    <w:rsid w:val="00562B43"/>
    <w:rsid w:val="0056413B"/>
    <w:rsid w:val="00567215"/>
    <w:rsid w:val="005674BB"/>
    <w:rsid w:val="005675CF"/>
    <w:rsid w:val="0057074E"/>
    <w:rsid w:val="00571B2F"/>
    <w:rsid w:val="005739CD"/>
    <w:rsid w:val="00573BDC"/>
    <w:rsid w:val="005742D3"/>
    <w:rsid w:val="00574465"/>
    <w:rsid w:val="005744DF"/>
    <w:rsid w:val="0057479E"/>
    <w:rsid w:val="00574F40"/>
    <w:rsid w:val="00577204"/>
    <w:rsid w:val="0057787D"/>
    <w:rsid w:val="00577E30"/>
    <w:rsid w:val="0058077D"/>
    <w:rsid w:val="00581B45"/>
    <w:rsid w:val="0058205D"/>
    <w:rsid w:val="005848A6"/>
    <w:rsid w:val="00586E1D"/>
    <w:rsid w:val="0058782F"/>
    <w:rsid w:val="00591CE2"/>
    <w:rsid w:val="00595ABC"/>
    <w:rsid w:val="00595CD2"/>
    <w:rsid w:val="0059680D"/>
    <w:rsid w:val="005A00A0"/>
    <w:rsid w:val="005A5B22"/>
    <w:rsid w:val="005A70CB"/>
    <w:rsid w:val="005B180D"/>
    <w:rsid w:val="005B1D88"/>
    <w:rsid w:val="005B1DF5"/>
    <w:rsid w:val="005B2E59"/>
    <w:rsid w:val="005B6AA5"/>
    <w:rsid w:val="005B6E7D"/>
    <w:rsid w:val="005C0CDD"/>
    <w:rsid w:val="005C148A"/>
    <w:rsid w:val="005C188A"/>
    <w:rsid w:val="005C1B16"/>
    <w:rsid w:val="005C2266"/>
    <w:rsid w:val="005C28C3"/>
    <w:rsid w:val="005C2B1B"/>
    <w:rsid w:val="005C565E"/>
    <w:rsid w:val="005C5927"/>
    <w:rsid w:val="005D0FC2"/>
    <w:rsid w:val="005D1B19"/>
    <w:rsid w:val="005D1DBC"/>
    <w:rsid w:val="005D286B"/>
    <w:rsid w:val="005D3A1F"/>
    <w:rsid w:val="005D3EB2"/>
    <w:rsid w:val="005D7F17"/>
    <w:rsid w:val="005E0167"/>
    <w:rsid w:val="005E05DB"/>
    <w:rsid w:val="005E0AB2"/>
    <w:rsid w:val="005E1094"/>
    <w:rsid w:val="005E61DE"/>
    <w:rsid w:val="005E6BAB"/>
    <w:rsid w:val="005E6D96"/>
    <w:rsid w:val="005E70A7"/>
    <w:rsid w:val="005E78FC"/>
    <w:rsid w:val="005E79AE"/>
    <w:rsid w:val="005F0884"/>
    <w:rsid w:val="005F1585"/>
    <w:rsid w:val="005F1932"/>
    <w:rsid w:val="005F3A8F"/>
    <w:rsid w:val="005F6DB6"/>
    <w:rsid w:val="00600912"/>
    <w:rsid w:val="00601F19"/>
    <w:rsid w:val="0060371E"/>
    <w:rsid w:val="006072D3"/>
    <w:rsid w:val="00607494"/>
    <w:rsid w:val="00607C84"/>
    <w:rsid w:val="00611632"/>
    <w:rsid w:val="00611D18"/>
    <w:rsid w:val="00611DCF"/>
    <w:rsid w:val="00612830"/>
    <w:rsid w:val="00612F2D"/>
    <w:rsid w:val="006133D4"/>
    <w:rsid w:val="00613820"/>
    <w:rsid w:val="00613AC2"/>
    <w:rsid w:val="00614E08"/>
    <w:rsid w:val="00615FED"/>
    <w:rsid w:val="00617719"/>
    <w:rsid w:val="00617DB3"/>
    <w:rsid w:val="00620D8C"/>
    <w:rsid w:val="00622751"/>
    <w:rsid w:val="006229DE"/>
    <w:rsid w:val="0062556E"/>
    <w:rsid w:val="0062558F"/>
    <w:rsid w:val="00626903"/>
    <w:rsid w:val="0062736D"/>
    <w:rsid w:val="006278C7"/>
    <w:rsid w:val="006307AF"/>
    <w:rsid w:val="006308DA"/>
    <w:rsid w:val="00630ACF"/>
    <w:rsid w:val="006310F5"/>
    <w:rsid w:val="0063188E"/>
    <w:rsid w:val="00632959"/>
    <w:rsid w:val="0063311A"/>
    <w:rsid w:val="0063336A"/>
    <w:rsid w:val="006339DE"/>
    <w:rsid w:val="00637D72"/>
    <w:rsid w:val="006402E1"/>
    <w:rsid w:val="006402F2"/>
    <w:rsid w:val="0064180A"/>
    <w:rsid w:val="00641DE7"/>
    <w:rsid w:val="0064291F"/>
    <w:rsid w:val="00644983"/>
    <w:rsid w:val="00647FFD"/>
    <w:rsid w:val="00650641"/>
    <w:rsid w:val="0065270C"/>
    <w:rsid w:val="00652B13"/>
    <w:rsid w:val="00654FCC"/>
    <w:rsid w:val="006572E3"/>
    <w:rsid w:val="0066039B"/>
    <w:rsid w:val="00660A0D"/>
    <w:rsid w:val="00662404"/>
    <w:rsid w:val="0066458A"/>
    <w:rsid w:val="00666274"/>
    <w:rsid w:val="00667FD3"/>
    <w:rsid w:val="006719CE"/>
    <w:rsid w:val="0067424D"/>
    <w:rsid w:val="006754F3"/>
    <w:rsid w:val="0067593F"/>
    <w:rsid w:val="006770AA"/>
    <w:rsid w:val="006774F0"/>
    <w:rsid w:val="006777AD"/>
    <w:rsid w:val="00681D70"/>
    <w:rsid w:val="006838C5"/>
    <w:rsid w:val="00683D84"/>
    <w:rsid w:val="006865C7"/>
    <w:rsid w:val="00686D4D"/>
    <w:rsid w:val="0069360F"/>
    <w:rsid w:val="006944DA"/>
    <w:rsid w:val="006957F5"/>
    <w:rsid w:val="006958E2"/>
    <w:rsid w:val="00696999"/>
    <w:rsid w:val="006A089B"/>
    <w:rsid w:val="006A08DF"/>
    <w:rsid w:val="006A178C"/>
    <w:rsid w:val="006A3380"/>
    <w:rsid w:val="006A6649"/>
    <w:rsid w:val="006B089F"/>
    <w:rsid w:val="006B0A15"/>
    <w:rsid w:val="006B2093"/>
    <w:rsid w:val="006B5BF4"/>
    <w:rsid w:val="006B5C08"/>
    <w:rsid w:val="006C0DF7"/>
    <w:rsid w:val="006C165F"/>
    <w:rsid w:val="006C27CE"/>
    <w:rsid w:val="006C44E2"/>
    <w:rsid w:val="006C67B6"/>
    <w:rsid w:val="006C7075"/>
    <w:rsid w:val="006C7167"/>
    <w:rsid w:val="006D0111"/>
    <w:rsid w:val="006D5E59"/>
    <w:rsid w:val="006D5EA4"/>
    <w:rsid w:val="006D6738"/>
    <w:rsid w:val="006D7578"/>
    <w:rsid w:val="006E0C15"/>
    <w:rsid w:val="006E13A0"/>
    <w:rsid w:val="006E18B3"/>
    <w:rsid w:val="006E34F7"/>
    <w:rsid w:val="006E37B4"/>
    <w:rsid w:val="006E3FF8"/>
    <w:rsid w:val="006E44AE"/>
    <w:rsid w:val="006E5612"/>
    <w:rsid w:val="006E7B23"/>
    <w:rsid w:val="006F0003"/>
    <w:rsid w:val="006F194D"/>
    <w:rsid w:val="006F1D41"/>
    <w:rsid w:val="006F2BD7"/>
    <w:rsid w:val="006F3D69"/>
    <w:rsid w:val="006F3FBE"/>
    <w:rsid w:val="006F4655"/>
    <w:rsid w:val="006F4729"/>
    <w:rsid w:val="006F545D"/>
    <w:rsid w:val="006F54D8"/>
    <w:rsid w:val="006F5C39"/>
    <w:rsid w:val="006F5E69"/>
    <w:rsid w:val="007004A3"/>
    <w:rsid w:val="007006F3"/>
    <w:rsid w:val="00702959"/>
    <w:rsid w:val="007034A7"/>
    <w:rsid w:val="007108D6"/>
    <w:rsid w:val="00711146"/>
    <w:rsid w:val="0071158B"/>
    <w:rsid w:val="00713212"/>
    <w:rsid w:val="00713C9F"/>
    <w:rsid w:val="00714729"/>
    <w:rsid w:val="007165A7"/>
    <w:rsid w:val="00720400"/>
    <w:rsid w:val="00721DA6"/>
    <w:rsid w:val="00722616"/>
    <w:rsid w:val="00723EE0"/>
    <w:rsid w:val="0072417A"/>
    <w:rsid w:val="00725943"/>
    <w:rsid w:val="00727816"/>
    <w:rsid w:val="00727F90"/>
    <w:rsid w:val="00730078"/>
    <w:rsid w:val="00730E02"/>
    <w:rsid w:val="00730E2B"/>
    <w:rsid w:val="00735682"/>
    <w:rsid w:val="00736B8D"/>
    <w:rsid w:val="00736E2F"/>
    <w:rsid w:val="00737CDA"/>
    <w:rsid w:val="00742DD0"/>
    <w:rsid w:val="007435E6"/>
    <w:rsid w:val="0074360F"/>
    <w:rsid w:val="00745046"/>
    <w:rsid w:val="007460C0"/>
    <w:rsid w:val="007472BF"/>
    <w:rsid w:val="00752E16"/>
    <w:rsid w:val="0075653C"/>
    <w:rsid w:val="00760741"/>
    <w:rsid w:val="007607E8"/>
    <w:rsid w:val="007637A9"/>
    <w:rsid w:val="007647C1"/>
    <w:rsid w:val="007662F8"/>
    <w:rsid w:val="0077433B"/>
    <w:rsid w:val="00774646"/>
    <w:rsid w:val="00774C48"/>
    <w:rsid w:val="0077554D"/>
    <w:rsid w:val="00775D99"/>
    <w:rsid w:val="00776840"/>
    <w:rsid w:val="007770A7"/>
    <w:rsid w:val="00777148"/>
    <w:rsid w:val="007772FD"/>
    <w:rsid w:val="00777FBD"/>
    <w:rsid w:val="00781C6F"/>
    <w:rsid w:val="007835B9"/>
    <w:rsid w:val="007835CF"/>
    <w:rsid w:val="00785675"/>
    <w:rsid w:val="007856E5"/>
    <w:rsid w:val="007867D6"/>
    <w:rsid w:val="00786850"/>
    <w:rsid w:val="00787D26"/>
    <w:rsid w:val="00790C63"/>
    <w:rsid w:val="00793395"/>
    <w:rsid w:val="00793606"/>
    <w:rsid w:val="00793AF5"/>
    <w:rsid w:val="00793F82"/>
    <w:rsid w:val="007947FF"/>
    <w:rsid w:val="00794F56"/>
    <w:rsid w:val="007967D1"/>
    <w:rsid w:val="00796852"/>
    <w:rsid w:val="00796CA9"/>
    <w:rsid w:val="007A05E7"/>
    <w:rsid w:val="007A17CA"/>
    <w:rsid w:val="007A2650"/>
    <w:rsid w:val="007A2663"/>
    <w:rsid w:val="007A45C1"/>
    <w:rsid w:val="007A5DD0"/>
    <w:rsid w:val="007A6EB0"/>
    <w:rsid w:val="007B261B"/>
    <w:rsid w:val="007B2E6A"/>
    <w:rsid w:val="007B587C"/>
    <w:rsid w:val="007B59AD"/>
    <w:rsid w:val="007B5F4C"/>
    <w:rsid w:val="007C06A3"/>
    <w:rsid w:val="007C1D2E"/>
    <w:rsid w:val="007C3475"/>
    <w:rsid w:val="007C3A42"/>
    <w:rsid w:val="007C4004"/>
    <w:rsid w:val="007C4409"/>
    <w:rsid w:val="007C4522"/>
    <w:rsid w:val="007C6363"/>
    <w:rsid w:val="007C7202"/>
    <w:rsid w:val="007D0B4B"/>
    <w:rsid w:val="007D3288"/>
    <w:rsid w:val="007D482F"/>
    <w:rsid w:val="007D66C2"/>
    <w:rsid w:val="007D7456"/>
    <w:rsid w:val="007D7855"/>
    <w:rsid w:val="007D7C77"/>
    <w:rsid w:val="007D7DED"/>
    <w:rsid w:val="007E0C55"/>
    <w:rsid w:val="007E19E0"/>
    <w:rsid w:val="007E3D8A"/>
    <w:rsid w:val="007E73EE"/>
    <w:rsid w:val="007F0CD4"/>
    <w:rsid w:val="007F2C9C"/>
    <w:rsid w:val="007F2ED5"/>
    <w:rsid w:val="007F3584"/>
    <w:rsid w:val="007F4016"/>
    <w:rsid w:val="007F55A2"/>
    <w:rsid w:val="007F5D54"/>
    <w:rsid w:val="007F6491"/>
    <w:rsid w:val="007F70A5"/>
    <w:rsid w:val="007F7C23"/>
    <w:rsid w:val="00801CBF"/>
    <w:rsid w:val="00803337"/>
    <w:rsid w:val="00804289"/>
    <w:rsid w:val="00805E26"/>
    <w:rsid w:val="00806FD8"/>
    <w:rsid w:val="008122D7"/>
    <w:rsid w:val="008129AE"/>
    <w:rsid w:val="008145C6"/>
    <w:rsid w:val="0081489E"/>
    <w:rsid w:val="00815285"/>
    <w:rsid w:val="00816210"/>
    <w:rsid w:val="00821280"/>
    <w:rsid w:val="00822BB5"/>
    <w:rsid w:val="00823430"/>
    <w:rsid w:val="00823595"/>
    <w:rsid w:val="00825B10"/>
    <w:rsid w:val="00826268"/>
    <w:rsid w:val="00827C78"/>
    <w:rsid w:val="00830050"/>
    <w:rsid w:val="0083058D"/>
    <w:rsid w:val="00830DC1"/>
    <w:rsid w:val="0083292A"/>
    <w:rsid w:val="0083386D"/>
    <w:rsid w:val="00835CB0"/>
    <w:rsid w:val="00836C03"/>
    <w:rsid w:val="00836FD5"/>
    <w:rsid w:val="0083750E"/>
    <w:rsid w:val="00840FC4"/>
    <w:rsid w:val="00841E64"/>
    <w:rsid w:val="0084262A"/>
    <w:rsid w:val="00843399"/>
    <w:rsid w:val="00844153"/>
    <w:rsid w:val="00844873"/>
    <w:rsid w:val="00844F9D"/>
    <w:rsid w:val="008459F6"/>
    <w:rsid w:val="0084652F"/>
    <w:rsid w:val="00846594"/>
    <w:rsid w:val="00846772"/>
    <w:rsid w:val="00854400"/>
    <w:rsid w:val="008555A8"/>
    <w:rsid w:val="00855696"/>
    <w:rsid w:val="008557F7"/>
    <w:rsid w:val="008558C7"/>
    <w:rsid w:val="00855EDD"/>
    <w:rsid w:val="00861504"/>
    <w:rsid w:val="00862CBE"/>
    <w:rsid w:val="008640C3"/>
    <w:rsid w:val="00864131"/>
    <w:rsid w:val="008648B9"/>
    <w:rsid w:val="00866FD8"/>
    <w:rsid w:val="008676AA"/>
    <w:rsid w:val="00867BCF"/>
    <w:rsid w:val="00870130"/>
    <w:rsid w:val="0087075C"/>
    <w:rsid w:val="00870A92"/>
    <w:rsid w:val="00871F06"/>
    <w:rsid w:val="00871F8F"/>
    <w:rsid w:val="0087221B"/>
    <w:rsid w:val="008722EA"/>
    <w:rsid w:val="00873D49"/>
    <w:rsid w:val="008745C9"/>
    <w:rsid w:val="008760CA"/>
    <w:rsid w:val="00876816"/>
    <w:rsid w:val="008774D0"/>
    <w:rsid w:val="00880205"/>
    <w:rsid w:val="00880237"/>
    <w:rsid w:val="008825B1"/>
    <w:rsid w:val="00883912"/>
    <w:rsid w:val="008840AB"/>
    <w:rsid w:val="00885786"/>
    <w:rsid w:val="008860AA"/>
    <w:rsid w:val="0088649D"/>
    <w:rsid w:val="00886929"/>
    <w:rsid w:val="008874BB"/>
    <w:rsid w:val="00887BFF"/>
    <w:rsid w:val="008921D4"/>
    <w:rsid w:val="00892A6E"/>
    <w:rsid w:val="00892B64"/>
    <w:rsid w:val="00892B76"/>
    <w:rsid w:val="00892E9A"/>
    <w:rsid w:val="00893409"/>
    <w:rsid w:val="00893E28"/>
    <w:rsid w:val="00893E99"/>
    <w:rsid w:val="00894C9E"/>
    <w:rsid w:val="00895F82"/>
    <w:rsid w:val="00896F6E"/>
    <w:rsid w:val="008A1CBD"/>
    <w:rsid w:val="008A3B4A"/>
    <w:rsid w:val="008A3C56"/>
    <w:rsid w:val="008A402D"/>
    <w:rsid w:val="008A43C5"/>
    <w:rsid w:val="008A74F7"/>
    <w:rsid w:val="008A753E"/>
    <w:rsid w:val="008A7A85"/>
    <w:rsid w:val="008B0623"/>
    <w:rsid w:val="008B08AB"/>
    <w:rsid w:val="008B1276"/>
    <w:rsid w:val="008B16C4"/>
    <w:rsid w:val="008B2986"/>
    <w:rsid w:val="008B414F"/>
    <w:rsid w:val="008B50F3"/>
    <w:rsid w:val="008B53F7"/>
    <w:rsid w:val="008B5A39"/>
    <w:rsid w:val="008B6D33"/>
    <w:rsid w:val="008B7F82"/>
    <w:rsid w:val="008C04D1"/>
    <w:rsid w:val="008C0E8D"/>
    <w:rsid w:val="008C176F"/>
    <w:rsid w:val="008C54CF"/>
    <w:rsid w:val="008C6BE3"/>
    <w:rsid w:val="008C7E93"/>
    <w:rsid w:val="008D0989"/>
    <w:rsid w:val="008D1269"/>
    <w:rsid w:val="008D2E01"/>
    <w:rsid w:val="008D3072"/>
    <w:rsid w:val="008D33D5"/>
    <w:rsid w:val="008D5048"/>
    <w:rsid w:val="008D525C"/>
    <w:rsid w:val="008D75E6"/>
    <w:rsid w:val="008E094B"/>
    <w:rsid w:val="008E0A5D"/>
    <w:rsid w:val="008E20EB"/>
    <w:rsid w:val="008E33FA"/>
    <w:rsid w:val="008E3473"/>
    <w:rsid w:val="008E4762"/>
    <w:rsid w:val="008E5333"/>
    <w:rsid w:val="008E6F06"/>
    <w:rsid w:val="008F02F6"/>
    <w:rsid w:val="008F19A3"/>
    <w:rsid w:val="008F28EB"/>
    <w:rsid w:val="008F435B"/>
    <w:rsid w:val="00901C48"/>
    <w:rsid w:val="00902CD6"/>
    <w:rsid w:val="00903838"/>
    <w:rsid w:val="0090384B"/>
    <w:rsid w:val="009049F0"/>
    <w:rsid w:val="00905DF9"/>
    <w:rsid w:val="0091146C"/>
    <w:rsid w:val="0091207F"/>
    <w:rsid w:val="0091217E"/>
    <w:rsid w:val="009121C6"/>
    <w:rsid w:val="00912409"/>
    <w:rsid w:val="0091258A"/>
    <w:rsid w:val="009137B6"/>
    <w:rsid w:val="009144EE"/>
    <w:rsid w:val="00914FBA"/>
    <w:rsid w:val="00915150"/>
    <w:rsid w:val="00916A70"/>
    <w:rsid w:val="00916C4D"/>
    <w:rsid w:val="00921650"/>
    <w:rsid w:val="009223FA"/>
    <w:rsid w:val="0092386E"/>
    <w:rsid w:val="00924092"/>
    <w:rsid w:val="0092683C"/>
    <w:rsid w:val="00930969"/>
    <w:rsid w:val="00933F3F"/>
    <w:rsid w:val="00934F2C"/>
    <w:rsid w:val="00935812"/>
    <w:rsid w:val="00936C05"/>
    <w:rsid w:val="009376FA"/>
    <w:rsid w:val="00940A24"/>
    <w:rsid w:val="009414AB"/>
    <w:rsid w:val="00941B4C"/>
    <w:rsid w:val="00941B8A"/>
    <w:rsid w:val="00941D5F"/>
    <w:rsid w:val="00942735"/>
    <w:rsid w:val="00942817"/>
    <w:rsid w:val="00942E04"/>
    <w:rsid w:val="00945A73"/>
    <w:rsid w:val="00947C53"/>
    <w:rsid w:val="00950741"/>
    <w:rsid w:val="00952340"/>
    <w:rsid w:val="00952B54"/>
    <w:rsid w:val="00952E41"/>
    <w:rsid w:val="00954635"/>
    <w:rsid w:val="00954CE5"/>
    <w:rsid w:val="00955E9B"/>
    <w:rsid w:val="00956C04"/>
    <w:rsid w:val="00956C44"/>
    <w:rsid w:val="009571FF"/>
    <w:rsid w:val="00960344"/>
    <w:rsid w:val="00960B55"/>
    <w:rsid w:val="00960D49"/>
    <w:rsid w:val="00962ED4"/>
    <w:rsid w:val="009641D3"/>
    <w:rsid w:val="00964807"/>
    <w:rsid w:val="00964B0E"/>
    <w:rsid w:val="00964F27"/>
    <w:rsid w:val="00966A40"/>
    <w:rsid w:val="00966E79"/>
    <w:rsid w:val="00967F9F"/>
    <w:rsid w:val="00970A75"/>
    <w:rsid w:val="0097108D"/>
    <w:rsid w:val="0097189B"/>
    <w:rsid w:val="00972E8B"/>
    <w:rsid w:val="009737F3"/>
    <w:rsid w:val="00973E5C"/>
    <w:rsid w:val="00974151"/>
    <w:rsid w:val="0097431F"/>
    <w:rsid w:val="009752D4"/>
    <w:rsid w:val="0097615D"/>
    <w:rsid w:val="00977B8A"/>
    <w:rsid w:val="00980D60"/>
    <w:rsid w:val="00980D96"/>
    <w:rsid w:val="00983297"/>
    <w:rsid w:val="00984720"/>
    <w:rsid w:val="00985D2F"/>
    <w:rsid w:val="00986A58"/>
    <w:rsid w:val="00986BE4"/>
    <w:rsid w:val="00987105"/>
    <w:rsid w:val="009917A9"/>
    <w:rsid w:val="00992921"/>
    <w:rsid w:val="00993B8A"/>
    <w:rsid w:val="00995056"/>
    <w:rsid w:val="00995158"/>
    <w:rsid w:val="00996043"/>
    <w:rsid w:val="009960D9"/>
    <w:rsid w:val="00997D3F"/>
    <w:rsid w:val="009A0340"/>
    <w:rsid w:val="009A0CFA"/>
    <w:rsid w:val="009A1371"/>
    <w:rsid w:val="009A1B8C"/>
    <w:rsid w:val="009A3159"/>
    <w:rsid w:val="009A4010"/>
    <w:rsid w:val="009A4381"/>
    <w:rsid w:val="009A527F"/>
    <w:rsid w:val="009A57C9"/>
    <w:rsid w:val="009A711C"/>
    <w:rsid w:val="009A7FE5"/>
    <w:rsid w:val="009B2469"/>
    <w:rsid w:val="009B308A"/>
    <w:rsid w:val="009B3AE6"/>
    <w:rsid w:val="009B4946"/>
    <w:rsid w:val="009B5E59"/>
    <w:rsid w:val="009B6210"/>
    <w:rsid w:val="009B6263"/>
    <w:rsid w:val="009C0353"/>
    <w:rsid w:val="009C0A45"/>
    <w:rsid w:val="009C2163"/>
    <w:rsid w:val="009C48CA"/>
    <w:rsid w:val="009C4B4A"/>
    <w:rsid w:val="009C4FB9"/>
    <w:rsid w:val="009C5647"/>
    <w:rsid w:val="009C5EDF"/>
    <w:rsid w:val="009D09EF"/>
    <w:rsid w:val="009D305C"/>
    <w:rsid w:val="009D4566"/>
    <w:rsid w:val="009E0C8A"/>
    <w:rsid w:val="009E2C9E"/>
    <w:rsid w:val="009E2DEA"/>
    <w:rsid w:val="009E3A03"/>
    <w:rsid w:val="009E4ABB"/>
    <w:rsid w:val="009E508C"/>
    <w:rsid w:val="009E78BB"/>
    <w:rsid w:val="009E7A03"/>
    <w:rsid w:val="009F0396"/>
    <w:rsid w:val="009F04CF"/>
    <w:rsid w:val="009F3010"/>
    <w:rsid w:val="009F3BD8"/>
    <w:rsid w:val="009F44E0"/>
    <w:rsid w:val="009F5DD6"/>
    <w:rsid w:val="009F6553"/>
    <w:rsid w:val="009F6BCF"/>
    <w:rsid w:val="009F7528"/>
    <w:rsid w:val="009F774E"/>
    <w:rsid w:val="00A015AE"/>
    <w:rsid w:val="00A01D45"/>
    <w:rsid w:val="00A0204D"/>
    <w:rsid w:val="00A03E73"/>
    <w:rsid w:val="00A04094"/>
    <w:rsid w:val="00A0476B"/>
    <w:rsid w:val="00A05528"/>
    <w:rsid w:val="00A05A0D"/>
    <w:rsid w:val="00A07155"/>
    <w:rsid w:val="00A077C3"/>
    <w:rsid w:val="00A10442"/>
    <w:rsid w:val="00A1105B"/>
    <w:rsid w:val="00A125B7"/>
    <w:rsid w:val="00A12F14"/>
    <w:rsid w:val="00A13BEE"/>
    <w:rsid w:val="00A13CBC"/>
    <w:rsid w:val="00A14BD5"/>
    <w:rsid w:val="00A14F81"/>
    <w:rsid w:val="00A16239"/>
    <w:rsid w:val="00A16EA4"/>
    <w:rsid w:val="00A201A7"/>
    <w:rsid w:val="00A20237"/>
    <w:rsid w:val="00A20783"/>
    <w:rsid w:val="00A20DD4"/>
    <w:rsid w:val="00A22C9C"/>
    <w:rsid w:val="00A2382E"/>
    <w:rsid w:val="00A238AC"/>
    <w:rsid w:val="00A254BB"/>
    <w:rsid w:val="00A26DFB"/>
    <w:rsid w:val="00A31274"/>
    <w:rsid w:val="00A32509"/>
    <w:rsid w:val="00A3494B"/>
    <w:rsid w:val="00A35DCA"/>
    <w:rsid w:val="00A35EC0"/>
    <w:rsid w:val="00A361CC"/>
    <w:rsid w:val="00A3649C"/>
    <w:rsid w:val="00A36EB3"/>
    <w:rsid w:val="00A378DE"/>
    <w:rsid w:val="00A40873"/>
    <w:rsid w:val="00A41023"/>
    <w:rsid w:val="00A42331"/>
    <w:rsid w:val="00A44936"/>
    <w:rsid w:val="00A45E51"/>
    <w:rsid w:val="00A46B31"/>
    <w:rsid w:val="00A4725E"/>
    <w:rsid w:val="00A47F7C"/>
    <w:rsid w:val="00A47FEA"/>
    <w:rsid w:val="00A50C5C"/>
    <w:rsid w:val="00A5159A"/>
    <w:rsid w:val="00A517EA"/>
    <w:rsid w:val="00A526A2"/>
    <w:rsid w:val="00A539E9"/>
    <w:rsid w:val="00A55E28"/>
    <w:rsid w:val="00A56F50"/>
    <w:rsid w:val="00A6013F"/>
    <w:rsid w:val="00A61248"/>
    <w:rsid w:val="00A61F3D"/>
    <w:rsid w:val="00A6208F"/>
    <w:rsid w:val="00A62D0B"/>
    <w:rsid w:val="00A63889"/>
    <w:rsid w:val="00A64DBA"/>
    <w:rsid w:val="00A6534E"/>
    <w:rsid w:val="00A6652A"/>
    <w:rsid w:val="00A66ADB"/>
    <w:rsid w:val="00A677A0"/>
    <w:rsid w:val="00A67FC3"/>
    <w:rsid w:val="00A72254"/>
    <w:rsid w:val="00A74D18"/>
    <w:rsid w:val="00A75499"/>
    <w:rsid w:val="00A76D67"/>
    <w:rsid w:val="00A8133D"/>
    <w:rsid w:val="00A84F4A"/>
    <w:rsid w:val="00A84F4F"/>
    <w:rsid w:val="00A85CA7"/>
    <w:rsid w:val="00A92DCE"/>
    <w:rsid w:val="00A93D79"/>
    <w:rsid w:val="00A95D00"/>
    <w:rsid w:val="00A962EF"/>
    <w:rsid w:val="00A965CD"/>
    <w:rsid w:val="00A978EF"/>
    <w:rsid w:val="00AA0B2C"/>
    <w:rsid w:val="00AA2642"/>
    <w:rsid w:val="00AA3BC9"/>
    <w:rsid w:val="00AA50E0"/>
    <w:rsid w:val="00AA5957"/>
    <w:rsid w:val="00AA5EB0"/>
    <w:rsid w:val="00AA7EA8"/>
    <w:rsid w:val="00AA7F21"/>
    <w:rsid w:val="00AB059A"/>
    <w:rsid w:val="00AB0A85"/>
    <w:rsid w:val="00AB1283"/>
    <w:rsid w:val="00AB20D8"/>
    <w:rsid w:val="00AB27F9"/>
    <w:rsid w:val="00AB2B71"/>
    <w:rsid w:val="00AB35DE"/>
    <w:rsid w:val="00AB7514"/>
    <w:rsid w:val="00AB79C4"/>
    <w:rsid w:val="00AC0013"/>
    <w:rsid w:val="00AC2C70"/>
    <w:rsid w:val="00AC3190"/>
    <w:rsid w:val="00AC3888"/>
    <w:rsid w:val="00AC4B29"/>
    <w:rsid w:val="00AC5252"/>
    <w:rsid w:val="00AC5CEB"/>
    <w:rsid w:val="00AC66E0"/>
    <w:rsid w:val="00AC73AA"/>
    <w:rsid w:val="00AC7618"/>
    <w:rsid w:val="00AD20FE"/>
    <w:rsid w:val="00AD2313"/>
    <w:rsid w:val="00AD5EC9"/>
    <w:rsid w:val="00AD79D0"/>
    <w:rsid w:val="00AD7C8E"/>
    <w:rsid w:val="00AE0026"/>
    <w:rsid w:val="00AE0141"/>
    <w:rsid w:val="00AE22D3"/>
    <w:rsid w:val="00AE4746"/>
    <w:rsid w:val="00AE59D7"/>
    <w:rsid w:val="00AE62BD"/>
    <w:rsid w:val="00AE6782"/>
    <w:rsid w:val="00AE70FF"/>
    <w:rsid w:val="00AE737D"/>
    <w:rsid w:val="00AE7B3E"/>
    <w:rsid w:val="00AF0ADA"/>
    <w:rsid w:val="00AF4D49"/>
    <w:rsid w:val="00AF5790"/>
    <w:rsid w:val="00AF65F6"/>
    <w:rsid w:val="00AF67A7"/>
    <w:rsid w:val="00AF6E4F"/>
    <w:rsid w:val="00AF7A92"/>
    <w:rsid w:val="00AF7C4F"/>
    <w:rsid w:val="00B01980"/>
    <w:rsid w:val="00B01997"/>
    <w:rsid w:val="00B01EF5"/>
    <w:rsid w:val="00B0284E"/>
    <w:rsid w:val="00B02F2F"/>
    <w:rsid w:val="00B04FC2"/>
    <w:rsid w:val="00B06120"/>
    <w:rsid w:val="00B0696D"/>
    <w:rsid w:val="00B101EB"/>
    <w:rsid w:val="00B11BB5"/>
    <w:rsid w:val="00B2037C"/>
    <w:rsid w:val="00B20EEF"/>
    <w:rsid w:val="00B23BC6"/>
    <w:rsid w:val="00B24CC4"/>
    <w:rsid w:val="00B25AF3"/>
    <w:rsid w:val="00B262B6"/>
    <w:rsid w:val="00B2695D"/>
    <w:rsid w:val="00B27122"/>
    <w:rsid w:val="00B308F3"/>
    <w:rsid w:val="00B31B00"/>
    <w:rsid w:val="00B322A0"/>
    <w:rsid w:val="00B32D18"/>
    <w:rsid w:val="00B33E5A"/>
    <w:rsid w:val="00B3486D"/>
    <w:rsid w:val="00B353CC"/>
    <w:rsid w:val="00B3706E"/>
    <w:rsid w:val="00B3751F"/>
    <w:rsid w:val="00B40D89"/>
    <w:rsid w:val="00B41F11"/>
    <w:rsid w:val="00B44772"/>
    <w:rsid w:val="00B44CFF"/>
    <w:rsid w:val="00B460E0"/>
    <w:rsid w:val="00B5008A"/>
    <w:rsid w:val="00B504C4"/>
    <w:rsid w:val="00B517C3"/>
    <w:rsid w:val="00B524D1"/>
    <w:rsid w:val="00B53F33"/>
    <w:rsid w:val="00B54394"/>
    <w:rsid w:val="00B54AF3"/>
    <w:rsid w:val="00B54B20"/>
    <w:rsid w:val="00B57B82"/>
    <w:rsid w:val="00B57F31"/>
    <w:rsid w:val="00B6065A"/>
    <w:rsid w:val="00B629C0"/>
    <w:rsid w:val="00B63EB6"/>
    <w:rsid w:val="00B6731B"/>
    <w:rsid w:val="00B7038A"/>
    <w:rsid w:val="00B70507"/>
    <w:rsid w:val="00B70784"/>
    <w:rsid w:val="00B70B80"/>
    <w:rsid w:val="00B7127F"/>
    <w:rsid w:val="00B74476"/>
    <w:rsid w:val="00B815BE"/>
    <w:rsid w:val="00B821C1"/>
    <w:rsid w:val="00B8281C"/>
    <w:rsid w:val="00B8361E"/>
    <w:rsid w:val="00B83EB5"/>
    <w:rsid w:val="00B853C0"/>
    <w:rsid w:val="00B86C9F"/>
    <w:rsid w:val="00B90E4A"/>
    <w:rsid w:val="00B911C2"/>
    <w:rsid w:val="00B91C75"/>
    <w:rsid w:val="00B92DD9"/>
    <w:rsid w:val="00B9461E"/>
    <w:rsid w:val="00B94A34"/>
    <w:rsid w:val="00B956DF"/>
    <w:rsid w:val="00B9642B"/>
    <w:rsid w:val="00B96F29"/>
    <w:rsid w:val="00BA2DAB"/>
    <w:rsid w:val="00BA2DE5"/>
    <w:rsid w:val="00BA34ED"/>
    <w:rsid w:val="00BA3945"/>
    <w:rsid w:val="00BA4416"/>
    <w:rsid w:val="00BA52F5"/>
    <w:rsid w:val="00BA57DE"/>
    <w:rsid w:val="00BA6AE7"/>
    <w:rsid w:val="00BA70B1"/>
    <w:rsid w:val="00BB04A5"/>
    <w:rsid w:val="00BB055B"/>
    <w:rsid w:val="00BB3BDA"/>
    <w:rsid w:val="00BC1303"/>
    <w:rsid w:val="00BC1807"/>
    <w:rsid w:val="00BC239D"/>
    <w:rsid w:val="00BC3363"/>
    <w:rsid w:val="00BC7336"/>
    <w:rsid w:val="00BD01BE"/>
    <w:rsid w:val="00BD25E3"/>
    <w:rsid w:val="00BD30C9"/>
    <w:rsid w:val="00BD77E6"/>
    <w:rsid w:val="00BD7928"/>
    <w:rsid w:val="00BE3569"/>
    <w:rsid w:val="00BE3CC3"/>
    <w:rsid w:val="00BE4D0E"/>
    <w:rsid w:val="00BE6ED2"/>
    <w:rsid w:val="00BF0EEF"/>
    <w:rsid w:val="00BF18DD"/>
    <w:rsid w:val="00BF2F7B"/>
    <w:rsid w:val="00BF35DA"/>
    <w:rsid w:val="00BF55DD"/>
    <w:rsid w:val="00BF5B0B"/>
    <w:rsid w:val="00BF5E85"/>
    <w:rsid w:val="00BF68F5"/>
    <w:rsid w:val="00C00F04"/>
    <w:rsid w:val="00C021CF"/>
    <w:rsid w:val="00C037EE"/>
    <w:rsid w:val="00C03CDC"/>
    <w:rsid w:val="00C064C7"/>
    <w:rsid w:val="00C0696C"/>
    <w:rsid w:val="00C07B97"/>
    <w:rsid w:val="00C1008E"/>
    <w:rsid w:val="00C10F8F"/>
    <w:rsid w:val="00C11B19"/>
    <w:rsid w:val="00C125D4"/>
    <w:rsid w:val="00C13A41"/>
    <w:rsid w:val="00C1430E"/>
    <w:rsid w:val="00C15449"/>
    <w:rsid w:val="00C15664"/>
    <w:rsid w:val="00C1597D"/>
    <w:rsid w:val="00C170F2"/>
    <w:rsid w:val="00C20C8B"/>
    <w:rsid w:val="00C24E8F"/>
    <w:rsid w:val="00C25921"/>
    <w:rsid w:val="00C27544"/>
    <w:rsid w:val="00C316F6"/>
    <w:rsid w:val="00C317D6"/>
    <w:rsid w:val="00C32104"/>
    <w:rsid w:val="00C33640"/>
    <w:rsid w:val="00C358EC"/>
    <w:rsid w:val="00C3668B"/>
    <w:rsid w:val="00C37D47"/>
    <w:rsid w:val="00C405CF"/>
    <w:rsid w:val="00C410F9"/>
    <w:rsid w:val="00C41629"/>
    <w:rsid w:val="00C424E3"/>
    <w:rsid w:val="00C4298D"/>
    <w:rsid w:val="00C4395F"/>
    <w:rsid w:val="00C4570B"/>
    <w:rsid w:val="00C4632C"/>
    <w:rsid w:val="00C46490"/>
    <w:rsid w:val="00C46E9E"/>
    <w:rsid w:val="00C470DC"/>
    <w:rsid w:val="00C47BB6"/>
    <w:rsid w:val="00C51502"/>
    <w:rsid w:val="00C515C5"/>
    <w:rsid w:val="00C5170E"/>
    <w:rsid w:val="00C51D78"/>
    <w:rsid w:val="00C52E59"/>
    <w:rsid w:val="00C533CA"/>
    <w:rsid w:val="00C537A8"/>
    <w:rsid w:val="00C5581F"/>
    <w:rsid w:val="00C55C07"/>
    <w:rsid w:val="00C56618"/>
    <w:rsid w:val="00C56689"/>
    <w:rsid w:val="00C5750D"/>
    <w:rsid w:val="00C62983"/>
    <w:rsid w:val="00C62AE0"/>
    <w:rsid w:val="00C63DC4"/>
    <w:rsid w:val="00C644C6"/>
    <w:rsid w:val="00C649F4"/>
    <w:rsid w:val="00C64F47"/>
    <w:rsid w:val="00C652C3"/>
    <w:rsid w:val="00C656F6"/>
    <w:rsid w:val="00C65B55"/>
    <w:rsid w:val="00C66BC8"/>
    <w:rsid w:val="00C67138"/>
    <w:rsid w:val="00C67236"/>
    <w:rsid w:val="00C67786"/>
    <w:rsid w:val="00C67DD0"/>
    <w:rsid w:val="00C700E7"/>
    <w:rsid w:val="00C71B56"/>
    <w:rsid w:val="00C71F4C"/>
    <w:rsid w:val="00C7553A"/>
    <w:rsid w:val="00C75DF1"/>
    <w:rsid w:val="00C76378"/>
    <w:rsid w:val="00C76593"/>
    <w:rsid w:val="00C778B1"/>
    <w:rsid w:val="00C77F85"/>
    <w:rsid w:val="00C815BC"/>
    <w:rsid w:val="00C817B6"/>
    <w:rsid w:val="00C81F46"/>
    <w:rsid w:val="00C83EA8"/>
    <w:rsid w:val="00C86C1B"/>
    <w:rsid w:val="00C87B7C"/>
    <w:rsid w:val="00C91875"/>
    <w:rsid w:val="00C97AAC"/>
    <w:rsid w:val="00CA04F7"/>
    <w:rsid w:val="00CA1187"/>
    <w:rsid w:val="00CA1F94"/>
    <w:rsid w:val="00CA3424"/>
    <w:rsid w:val="00CA36C4"/>
    <w:rsid w:val="00CA4667"/>
    <w:rsid w:val="00CA6012"/>
    <w:rsid w:val="00CA62C4"/>
    <w:rsid w:val="00CA6978"/>
    <w:rsid w:val="00CA6DF3"/>
    <w:rsid w:val="00CB01FE"/>
    <w:rsid w:val="00CB2C6F"/>
    <w:rsid w:val="00CB2D19"/>
    <w:rsid w:val="00CB3F4C"/>
    <w:rsid w:val="00CB42EA"/>
    <w:rsid w:val="00CB7184"/>
    <w:rsid w:val="00CC10A3"/>
    <w:rsid w:val="00CC13B4"/>
    <w:rsid w:val="00CC4EA4"/>
    <w:rsid w:val="00CC636E"/>
    <w:rsid w:val="00CC72C8"/>
    <w:rsid w:val="00CD10AF"/>
    <w:rsid w:val="00CD10E8"/>
    <w:rsid w:val="00CD1A1E"/>
    <w:rsid w:val="00CD2643"/>
    <w:rsid w:val="00CD2E01"/>
    <w:rsid w:val="00CD3D1F"/>
    <w:rsid w:val="00CD4ED0"/>
    <w:rsid w:val="00CD561D"/>
    <w:rsid w:val="00CD5EFF"/>
    <w:rsid w:val="00CD7AB0"/>
    <w:rsid w:val="00CE3DA1"/>
    <w:rsid w:val="00CE430D"/>
    <w:rsid w:val="00CE4543"/>
    <w:rsid w:val="00CE533A"/>
    <w:rsid w:val="00CE7CCF"/>
    <w:rsid w:val="00CE7D15"/>
    <w:rsid w:val="00CF0B46"/>
    <w:rsid w:val="00CF1E00"/>
    <w:rsid w:val="00CF314C"/>
    <w:rsid w:val="00CF3479"/>
    <w:rsid w:val="00CF5D08"/>
    <w:rsid w:val="00CF5FC7"/>
    <w:rsid w:val="00CF6313"/>
    <w:rsid w:val="00CF6719"/>
    <w:rsid w:val="00D00D1A"/>
    <w:rsid w:val="00D00D9A"/>
    <w:rsid w:val="00D00E0C"/>
    <w:rsid w:val="00D01086"/>
    <w:rsid w:val="00D0210A"/>
    <w:rsid w:val="00D02487"/>
    <w:rsid w:val="00D03085"/>
    <w:rsid w:val="00D0464B"/>
    <w:rsid w:val="00D04D97"/>
    <w:rsid w:val="00D05663"/>
    <w:rsid w:val="00D05905"/>
    <w:rsid w:val="00D06604"/>
    <w:rsid w:val="00D100AE"/>
    <w:rsid w:val="00D1178F"/>
    <w:rsid w:val="00D124B8"/>
    <w:rsid w:val="00D12913"/>
    <w:rsid w:val="00D1298A"/>
    <w:rsid w:val="00D14DDA"/>
    <w:rsid w:val="00D1506C"/>
    <w:rsid w:val="00D161FE"/>
    <w:rsid w:val="00D16B91"/>
    <w:rsid w:val="00D23692"/>
    <w:rsid w:val="00D238F8"/>
    <w:rsid w:val="00D25882"/>
    <w:rsid w:val="00D25AB7"/>
    <w:rsid w:val="00D25C11"/>
    <w:rsid w:val="00D25DAF"/>
    <w:rsid w:val="00D26704"/>
    <w:rsid w:val="00D316C0"/>
    <w:rsid w:val="00D32637"/>
    <w:rsid w:val="00D32817"/>
    <w:rsid w:val="00D32EE7"/>
    <w:rsid w:val="00D33149"/>
    <w:rsid w:val="00D36B25"/>
    <w:rsid w:val="00D37584"/>
    <w:rsid w:val="00D40C1A"/>
    <w:rsid w:val="00D41D50"/>
    <w:rsid w:val="00D432E0"/>
    <w:rsid w:val="00D433B5"/>
    <w:rsid w:val="00D433E5"/>
    <w:rsid w:val="00D43483"/>
    <w:rsid w:val="00D43A3E"/>
    <w:rsid w:val="00D47933"/>
    <w:rsid w:val="00D50C25"/>
    <w:rsid w:val="00D53447"/>
    <w:rsid w:val="00D5487A"/>
    <w:rsid w:val="00D55346"/>
    <w:rsid w:val="00D555EA"/>
    <w:rsid w:val="00D5641A"/>
    <w:rsid w:val="00D56DA8"/>
    <w:rsid w:val="00D57A14"/>
    <w:rsid w:val="00D61062"/>
    <w:rsid w:val="00D63863"/>
    <w:rsid w:val="00D63E1B"/>
    <w:rsid w:val="00D64476"/>
    <w:rsid w:val="00D64FB8"/>
    <w:rsid w:val="00D652D7"/>
    <w:rsid w:val="00D6531A"/>
    <w:rsid w:val="00D65AEA"/>
    <w:rsid w:val="00D65CAD"/>
    <w:rsid w:val="00D65D9B"/>
    <w:rsid w:val="00D6626E"/>
    <w:rsid w:val="00D662EA"/>
    <w:rsid w:val="00D665EB"/>
    <w:rsid w:val="00D67355"/>
    <w:rsid w:val="00D67AA7"/>
    <w:rsid w:val="00D705BA"/>
    <w:rsid w:val="00D70CB5"/>
    <w:rsid w:val="00D71E8B"/>
    <w:rsid w:val="00D738FD"/>
    <w:rsid w:val="00D74199"/>
    <w:rsid w:val="00D75B40"/>
    <w:rsid w:val="00D75B6B"/>
    <w:rsid w:val="00D75DCB"/>
    <w:rsid w:val="00D75DF9"/>
    <w:rsid w:val="00D75F9F"/>
    <w:rsid w:val="00D760B7"/>
    <w:rsid w:val="00D76644"/>
    <w:rsid w:val="00D77E5E"/>
    <w:rsid w:val="00D80678"/>
    <w:rsid w:val="00D81304"/>
    <w:rsid w:val="00D816FD"/>
    <w:rsid w:val="00D824AA"/>
    <w:rsid w:val="00D827AF"/>
    <w:rsid w:val="00D8292E"/>
    <w:rsid w:val="00D83AD1"/>
    <w:rsid w:val="00D83D0B"/>
    <w:rsid w:val="00D848FA"/>
    <w:rsid w:val="00D85586"/>
    <w:rsid w:val="00D8653C"/>
    <w:rsid w:val="00D86F1C"/>
    <w:rsid w:val="00D9029C"/>
    <w:rsid w:val="00D91477"/>
    <w:rsid w:val="00D915A5"/>
    <w:rsid w:val="00D91933"/>
    <w:rsid w:val="00D9233B"/>
    <w:rsid w:val="00D925F6"/>
    <w:rsid w:val="00D92918"/>
    <w:rsid w:val="00D9450D"/>
    <w:rsid w:val="00D94872"/>
    <w:rsid w:val="00D94C77"/>
    <w:rsid w:val="00D95B25"/>
    <w:rsid w:val="00D960D3"/>
    <w:rsid w:val="00DA0903"/>
    <w:rsid w:val="00DA0D86"/>
    <w:rsid w:val="00DA3A25"/>
    <w:rsid w:val="00DA760B"/>
    <w:rsid w:val="00DA7BB3"/>
    <w:rsid w:val="00DB16C7"/>
    <w:rsid w:val="00DB217C"/>
    <w:rsid w:val="00DB5FDD"/>
    <w:rsid w:val="00DB642B"/>
    <w:rsid w:val="00DB7BE7"/>
    <w:rsid w:val="00DC0CB0"/>
    <w:rsid w:val="00DC2843"/>
    <w:rsid w:val="00DC44A0"/>
    <w:rsid w:val="00DC48E3"/>
    <w:rsid w:val="00DC684D"/>
    <w:rsid w:val="00DC68D0"/>
    <w:rsid w:val="00DC6ADF"/>
    <w:rsid w:val="00DC7803"/>
    <w:rsid w:val="00DD0281"/>
    <w:rsid w:val="00DD139D"/>
    <w:rsid w:val="00DD3636"/>
    <w:rsid w:val="00DD5283"/>
    <w:rsid w:val="00DD5C23"/>
    <w:rsid w:val="00DD6D5E"/>
    <w:rsid w:val="00DE0052"/>
    <w:rsid w:val="00DE114B"/>
    <w:rsid w:val="00DE1907"/>
    <w:rsid w:val="00DE3D27"/>
    <w:rsid w:val="00DE4C8F"/>
    <w:rsid w:val="00DE4E66"/>
    <w:rsid w:val="00DE6340"/>
    <w:rsid w:val="00DE6E9A"/>
    <w:rsid w:val="00DF081E"/>
    <w:rsid w:val="00DF1908"/>
    <w:rsid w:val="00DF1DCF"/>
    <w:rsid w:val="00DF2FF1"/>
    <w:rsid w:val="00DF6A24"/>
    <w:rsid w:val="00E01B5D"/>
    <w:rsid w:val="00E01CF1"/>
    <w:rsid w:val="00E03989"/>
    <w:rsid w:val="00E04A7C"/>
    <w:rsid w:val="00E04EDC"/>
    <w:rsid w:val="00E05281"/>
    <w:rsid w:val="00E06D16"/>
    <w:rsid w:val="00E072EE"/>
    <w:rsid w:val="00E07D66"/>
    <w:rsid w:val="00E126EB"/>
    <w:rsid w:val="00E14C1E"/>
    <w:rsid w:val="00E15F47"/>
    <w:rsid w:val="00E16E6A"/>
    <w:rsid w:val="00E1762C"/>
    <w:rsid w:val="00E2527C"/>
    <w:rsid w:val="00E26701"/>
    <w:rsid w:val="00E30C94"/>
    <w:rsid w:val="00E31E5A"/>
    <w:rsid w:val="00E32EE1"/>
    <w:rsid w:val="00E349F6"/>
    <w:rsid w:val="00E36CCB"/>
    <w:rsid w:val="00E43421"/>
    <w:rsid w:val="00E4416D"/>
    <w:rsid w:val="00E47BC8"/>
    <w:rsid w:val="00E47FF9"/>
    <w:rsid w:val="00E51125"/>
    <w:rsid w:val="00E51FAE"/>
    <w:rsid w:val="00E52D2D"/>
    <w:rsid w:val="00E53577"/>
    <w:rsid w:val="00E537E8"/>
    <w:rsid w:val="00E56829"/>
    <w:rsid w:val="00E56954"/>
    <w:rsid w:val="00E56978"/>
    <w:rsid w:val="00E56CC7"/>
    <w:rsid w:val="00E60436"/>
    <w:rsid w:val="00E619D0"/>
    <w:rsid w:val="00E61CA7"/>
    <w:rsid w:val="00E62536"/>
    <w:rsid w:val="00E63B4B"/>
    <w:rsid w:val="00E63F15"/>
    <w:rsid w:val="00E652B0"/>
    <w:rsid w:val="00E65915"/>
    <w:rsid w:val="00E72FAD"/>
    <w:rsid w:val="00E746CB"/>
    <w:rsid w:val="00E75314"/>
    <w:rsid w:val="00E766A9"/>
    <w:rsid w:val="00E76890"/>
    <w:rsid w:val="00E814BC"/>
    <w:rsid w:val="00E8150D"/>
    <w:rsid w:val="00E81DE2"/>
    <w:rsid w:val="00E8373D"/>
    <w:rsid w:val="00E85253"/>
    <w:rsid w:val="00E85F4A"/>
    <w:rsid w:val="00E8764B"/>
    <w:rsid w:val="00E87CD0"/>
    <w:rsid w:val="00E9097E"/>
    <w:rsid w:val="00E92B2E"/>
    <w:rsid w:val="00E93F4A"/>
    <w:rsid w:val="00E94603"/>
    <w:rsid w:val="00E94A0F"/>
    <w:rsid w:val="00E94A4A"/>
    <w:rsid w:val="00E95641"/>
    <w:rsid w:val="00E95FF3"/>
    <w:rsid w:val="00E971BB"/>
    <w:rsid w:val="00EA09C6"/>
    <w:rsid w:val="00EA0EBB"/>
    <w:rsid w:val="00EA3630"/>
    <w:rsid w:val="00EA713E"/>
    <w:rsid w:val="00EB146E"/>
    <w:rsid w:val="00EB1BEB"/>
    <w:rsid w:val="00EB2287"/>
    <w:rsid w:val="00EB3539"/>
    <w:rsid w:val="00EB35BE"/>
    <w:rsid w:val="00EB41B8"/>
    <w:rsid w:val="00EB4A27"/>
    <w:rsid w:val="00EB528D"/>
    <w:rsid w:val="00EB53D6"/>
    <w:rsid w:val="00EB54C5"/>
    <w:rsid w:val="00EB7A19"/>
    <w:rsid w:val="00EB7B75"/>
    <w:rsid w:val="00EC00DD"/>
    <w:rsid w:val="00EC0877"/>
    <w:rsid w:val="00EC2535"/>
    <w:rsid w:val="00EC302D"/>
    <w:rsid w:val="00EC3F03"/>
    <w:rsid w:val="00EC47F2"/>
    <w:rsid w:val="00EC4BB4"/>
    <w:rsid w:val="00EC5996"/>
    <w:rsid w:val="00EC5DC8"/>
    <w:rsid w:val="00EC62FA"/>
    <w:rsid w:val="00EC6E7A"/>
    <w:rsid w:val="00EC6F94"/>
    <w:rsid w:val="00EC7A77"/>
    <w:rsid w:val="00ED05A2"/>
    <w:rsid w:val="00ED0D38"/>
    <w:rsid w:val="00ED1782"/>
    <w:rsid w:val="00ED2B8B"/>
    <w:rsid w:val="00ED2D86"/>
    <w:rsid w:val="00ED4436"/>
    <w:rsid w:val="00ED55CD"/>
    <w:rsid w:val="00ED651A"/>
    <w:rsid w:val="00ED768B"/>
    <w:rsid w:val="00EE0196"/>
    <w:rsid w:val="00EE0F90"/>
    <w:rsid w:val="00EE223C"/>
    <w:rsid w:val="00EE5B30"/>
    <w:rsid w:val="00EE5E2F"/>
    <w:rsid w:val="00EE616A"/>
    <w:rsid w:val="00EE63C5"/>
    <w:rsid w:val="00EE6658"/>
    <w:rsid w:val="00EE6924"/>
    <w:rsid w:val="00EF0D58"/>
    <w:rsid w:val="00EF1A75"/>
    <w:rsid w:val="00EF1E5F"/>
    <w:rsid w:val="00EF2D33"/>
    <w:rsid w:val="00EF3646"/>
    <w:rsid w:val="00EF3982"/>
    <w:rsid w:val="00EF45B1"/>
    <w:rsid w:val="00EF4634"/>
    <w:rsid w:val="00EF4E8E"/>
    <w:rsid w:val="00EF5E36"/>
    <w:rsid w:val="00EF6459"/>
    <w:rsid w:val="00EF7146"/>
    <w:rsid w:val="00F00D55"/>
    <w:rsid w:val="00F04517"/>
    <w:rsid w:val="00F05387"/>
    <w:rsid w:val="00F06C9A"/>
    <w:rsid w:val="00F06EC3"/>
    <w:rsid w:val="00F07994"/>
    <w:rsid w:val="00F10031"/>
    <w:rsid w:val="00F109FA"/>
    <w:rsid w:val="00F1227F"/>
    <w:rsid w:val="00F12953"/>
    <w:rsid w:val="00F12BB6"/>
    <w:rsid w:val="00F13F69"/>
    <w:rsid w:val="00F15152"/>
    <w:rsid w:val="00F16296"/>
    <w:rsid w:val="00F17498"/>
    <w:rsid w:val="00F17780"/>
    <w:rsid w:val="00F17A22"/>
    <w:rsid w:val="00F20699"/>
    <w:rsid w:val="00F21713"/>
    <w:rsid w:val="00F22260"/>
    <w:rsid w:val="00F259FE"/>
    <w:rsid w:val="00F264CD"/>
    <w:rsid w:val="00F27694"/>
    <w:rsid w:val="00F303E2"/>
    <w:rsid w:val="00F30B88"/>
    <w:rsid w:val="00F3116E"/>
    <w:rsid w:val="00F31BDA"/>
    <w:rsid w:val="00F31D40"/>
    <w:rsid w:val="00F34D7F"/>
    <w:rsid w:val="00F400F0"/>
    <w:rsid w:val="00F43A9D"/>
    <w:rsid w:val="00F44758"/>
    <w:rsid w:val="00F462CE"/>
    <w:rsid w:val="00F46D61"/>
    <w:rsid w:val="00F47AB4"/>
    <w:rsid w:val="00F50563"/>
    <w:rsid w:val="00F52C75"/>
    <w:rsid w:val="00F55927"/>
    <w:rsid w:val="00F55FBB"/>
    <w:rsid w:val="00F56289"/>
    <w:rsid w:val="00F56CE5"/>
    <w:rsid w:val="00F61E90"/>
    <w:rsid w:val="00F61ECD"/>
    <w:rsid w:val="00F6406B"/>
    <w:rsid w:val="00F65679"/>
    <w:rsid w:val="00F66668"/>
    <w:rsid w:val="00F704A8"/>
    <w:rsid w:val="00F70AF7"/>
    <w:rsid w:val="00F70D22"/>
    <w:rsid w:val="00F71E8E"/>
    <w:rsid w:val="00F7207D"/>
    <w:rsid w:val="00F7426A"/>
    <w:rsid w:val="00F7461A"/>
    <w:rsid w:val="00F77ADC"/>
    <w:rsid w:val="00F806E1"/>
    <w:rsid w:val="00F81521"/>
    <w:rsid w:val="00F858E1"/>
    <w:rsid w:val="00F85E1C"/>
    <w:rsid w:val="00F878E2"/>
    <w:rsid w:val="00F921E0"/>
    <w:rsid w:val="00F9280D"/>
    <w:rsid w:val="00F92DF4"/>
    <w:rsid w:val="00F935FD"/>
    <w:rsid w:val="00F937F7"/>
    <w:rsid w:val="00F93E56"/>
    <w:rsid w:val="00F94380"/>
    <w:rsid w:val="00F96AE6"/>
    <w:rsid w:val="00FA225E"/>
    <w:rsid w:val="00FA3083"/>
    <w:rsid w:val="00FA32B7"/>
    <w:rsid w:val="00FA33A9"/>
    <w:rsid w:val="00FA37B3"/>
    <w:rsid w:val="00FA4754"/>
    <w:rsid w:val="00FA711F"/>
    <w:rsid w:val="00FB0E64"/>
    <w:rsid w:val="00FB101A"/>
    <w:rsid w:val="00FB11C8"/>
    <w:rsid w:val="00FB27A1"/>
    <w:rsid w:val="00FB3EEE"/>
    <w:rsid w:val="00FC1726"/>
    <w:rsid w:val="00FC19E7"/>
    <w:rsid w:val="00FC2832"/>
    <w:rsid w:val="00FC7302"/>
    <w:rsid w:val="00FD04DB"/>
    <w:rsid w:val="00FD2950"/>
    <w:rsid w:val="00FD3F5C"/>
    <w:rsid w:val="00FD4040"/>
    <w:rsid w:val="00FD4567"/>
    <w:rsid w:val="00FD4727"/>
    <w:rsid w:val="00FD55B6"/>
    <w:rsid w:val="00FD713C"/>
    <w:rsid w:val="00FD79E6"/>
    <w:rsid w:val="00FE0BA2"/>
    <w:rsid w:val="00FE2CE5"/>
    <w:rsid w:val="00FE6D55"/>
    <w:rsid w:val="00FF4099"/>
    <w:rsid w:val="00FF488A"/>
    <w:rsid w:val="00FF4BED"/>
    <w:rsid w:val="00FF6010"/>
    <w:rsid w:val="00FF601C"/>
    <w:rsid w:val="00FF6B08"/>
    <w:rsid w:val="00FF6EB2"/>
    <w:rsid w:val="00FF7315"/>
    <w:rsid w:val="00FF77AE"/>
    <w:rsid w:val="6E5A8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A0625"/>
  <w15:docId w15:val="{1DA806C7-4FA9-42F4-9315-7C65E1B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8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  <w:szCs w:val="20"/>
    </w:rPr>
  </w:style>
  <w:style w:type="paragraph" w:styleId="a6">
    <w:name w:val="footer"/>
    <w:basedOn w:val="a"/>
    <w:link w:val="a7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caption"/>
    <w:basedOn w:val="a"/>
    <w:qFormat/>
    <w:pPr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spacing w:line="360" w:lineRule="auto"/>
      <w:jc w:val="both"/>
    </w:pPr>
  </w:style>
  <w:style w:type="character" w:customStyle="1" w:styleId="10">
    <w:name w:val="Заголовок 1 Знак"/>
    <w:link w:val="1"/>
    <w:rsid w:val="0063188E"/>
    <w:rPr>
      <w:rFonts w:eastAsia="Arial Unicode MS"/>
      <w:b/>
    </w:rPr>
  </w:style>
  <w:style w:type="character" w:customStyle="1" w:styleId="20">
    <w:name w:val="Заголовок 2 Знак"/>
    <w:link w:val="2"/>
    <w:uiPriority w:val="9"/>
    <w:rsid w:val="0063188E"/>
    <w:rPr>
      <w:b/>
      <w:sz w:val="28"/>
      <w:szCs w:val="24"/>
    </w:rPr>
  </w:style>
  <w:style w:type="table" w:styleId="aa">
    <w:name w:val="Table Grid"/>
    <w:basedOn w:val="a1"/>
    <w:uiPriority w:val="39"/>
    <w:rsid w:val="002157E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ubtitle"/>
    <w:basedOn w:val="a"/>
    <w:link w:val="ac"/>
    <w:qFormat/>
    <w:rsid w:val="007967D1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7967D1"/>
    <w:rPr>
      <w:b/>
      <w:sz w:val="28"/>
    </w:rPr>
  </w:style>
  <w:style w:type="paragraph" w:customStyle="1" w:styleId="ConsPlusTitle">
    <w:name w:val="ConsPlusTitle"/>
    <w:rsid w:val="00972E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2E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72E8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D09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uiPriority w:val="39"/>
    <w:rsid w:val="002D09C9"/>
    <w:pPr>
      <w:tabs>
        <w:tab w:val="right" w:leader="dot" w:pos="6521"/>
      </w:tabs>
      <w:ind w:right="111"/>
      <w:jc w:val="center"/>
      <w:outlineLvl w:val="0"/>
    </w:pPr>
    <w:rPr>
      <w:noProof/>
    </w:rPr>
  </w:style>
  <w:style w:type="paragraph" w:styleId="af">
    <w:name w:val="Normal (Web)"/>
    <w:basedOn w:val="a"/>
    <w:uiPriority w:val="99"/>
    <w:unhideWhenUsed/>
    <w:rsid w:val="00CD4ED0"/>
    <w:pPr>
      <w:spacing w:before="100" w:beforeAutospacing="1" w:after="100" w:afterAutospacing="1"/>
    </w:pPr>
  </w:style>
  <w:style w:type="character" w:customStyle="1" w:styleId="titlerazdel">
    <w:name w:val="title_razdel"/>
    <w:rsid w:val="00CD4ED0"/>
  </w:style>
  <w:style w:type="character" w:styleId="af0">
    <w:name w:val="Hyperlink"/>
    <w:uiPriority w:val="99"/>
    <w:unhideWhenUsed/>
    <w:rsid w:val="007C4522"/>
    <w:rPr>
      <w:color w:val="0000FF"/>
      <w:u w:val="single"/>
    </w:rPr>
  </w:style>
  <w:style w:type="paragraph" w:styleId="af1">
    <w:name w:val="No Spacing"/>
    <w:uiPriority w:val="1"/>
    <w:qFormat/>
    <w:rsid w:val="00892B76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F61E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F61E9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835CF"/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AA5EB0"/>
    <w:pPr>
      <w:spacing w:before="120"/>
      <w:ind w:left="720"/>
      <w:contextualSpacing/>
      <w:jc w:val="both"/>
    </w:pPr>
    <w:rPr>
      <w:sz w:val="28"/>
      <w:lang w:val="x-none" w:eastAsia="x-none"/>
    </w:rPr>
  </w:style>
  <w:style w:type="character" w:styleId="af4">
    <w:name w:val="annotation reference"/>
    <w:uiPriority w:val="99"/>
    <w:unhideWhenUsed/>
    <w:rsid w:val="00AA5EB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A5EB0"/>
    <w:pPr>
      <w:spacing w:before="120"/>
      <w:jc w:val="both"/>
    </w:pPr>
    <w:rPr>
      <w:sz w:val="28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rsid w:val="00AA5EB0"/>
    <w:rPr>
      <w:sz w:val="28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AA5EB0"/>
    <w:rPr>
      <w:sz w:val="28"/>
      <w:szCs w:val="24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4567"/>
    <w:pPr>
      <w:spacing w:before="0"/>
      <w:jc w:val="left"/>
    </w:pPr>
    <w:rPr>
      <w:b/>
      <w:bCs/>
      <w:sz w:val="20"/>
      <w:lang w:val="ru-RU" w:eastAsia="ru-RU"/>
    </w:rPr>
  </w:style>
  <w:style w:type="character" w:customStyle="1" w:styleId="af8">
    <w:name w:val="Тема примечания Знак"/>
    <w:link w:val="af7"/>
    <w:uiPriority w:val="99"/>
    <w:semiHidden/>
    <w:rsid w:val="00FD4567"/>
    <w:rPr>
      <w:b/>
      <w:bCs/>
      <w:sz w:val="28"/>
      <w:lang w:val="x-none" w:eastAsia="x-none"/>
    </w:rPr>
  </w:style>
  <w:style w:type="paragraph" w:styleId="af9">
    <w:name w:val="footnote text"/>
    <w:basedOn w:val="a"/>
    <w:link w:val="afa"/>
    <w:uiPriority w:val="99"/>
    <w:unhideWhenUsed/>
    <w:rsid w:val="001345D1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1345D1"/>
    <w:rPr>
      <w:rFonts w:ascii="Calibri" w:eastAsia="Calibri" w:hAnsi="Calibri"/>
      <w:lang w:eastAsia="en-US"/>
    </w:rPr>
  </w:style>
  <w:style w:type="character" w:styleId="afb">
    <w:name w:val="footnote reference"/>
    <w:uiPriority w:val="99"/>
    <w:semiHidden/>
    <w:unhideWhenUsed/>
    <w:rsid w:val="001345D1"/>
    <w:rPr>
      <w:vertAlign w:val="superscript"/>
    </w:rPr>
  </w:style>
  <w:style w:type="paragraph" w:customStyle="1" w:styleId="3">
    <w:name w:val="Список Н3"/>
    <w:rsid w:val="001218F1"/>
    <w:pPr>
      <w:numPr>
        <w:numId w:val="1"/>
      </w:numPr>
      <w:tabs>
        <w:tab w:val="clear" w:pos="1355"/>
        <w:tab w:val="left" w:pos="1797"/>
      </w:tabs>
      <w:spacing w:line="360" w:lineRule="auto"/>
    </w:pPr>
    <w:rPr>
      <w:rFonts w:ascii="Arial" w:hAnsi="Arial"/>
    </w:rPr>
  </w:style>
  <w:style w:type="paragraph" w:styleId="afc">
    <w:name w:val="Revision"/>
    <w:hidden/>
    <w:uiPriority w:val="99"/>
    <w:semiHidden/>
    <w:rsid w:val="00D43483"/>
    <w:rPr>
      <w:sz w:val="24"/>
      <w:szCs w:val="24"/>
    </w:rPr>
  </w:style>
  <w:style w:type="character" w:customStyle="1" w:styleId="a7">
    <w:name w:val="Нижний колонтитул Знак"/>
    <w:link w:val="a6"/>
    <w:semiHidden/>
    <w:rsid w:val="009D09EF"/>
    <w:rPr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107D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a"/>
    <w:uiPriority w:val="59"/>
    <w:rsid w:val="00107D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39"/>
    <w:rsid w:val="005C2266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5B"/>
    <w:pPr>
      <w:widowControl w:val="0"/>
      <w:autoSpaceDE w:val="0"/>
      <w:autoSpaceDN w:val="0"/>
    </w:pPr>
    <w:rPr>
      <w:sz w:val="28"/>
    </w:rPr>
  </w:style>
  <w:style w:type="paragraph" w:customStyle="1" w:styleId="ConsPlusTitlePage">
    <w:name w:val="ConsPlusTitlePage"/>
    <w:rsid w:val="0013305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30">
    <w:name w:val="A3"/>
    <w:uiPriority w:val="99"/>
    <w:rsid w:val="00F9280D"/>
    <w:rPr>
      <w:rFonts w:cs="OfficinaSansC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E9C1-A022-4DBE-B248-D94E4879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Depcult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SavickajaTV</dc:creator>
  <cp:lastModifiedBy>Коплик Алексей Юрьевич</cp:lastModifiedBy>
  <cp:revision>2</cp:revision>
  <cp:lastPrinted>2018-07-25T05:34:00Z</cp:lastPrinted>
  <dcterms:created xsi:type="dcterms:W3CDTF">2020-10-12T05:29:00Z</dcterms:created>
  <dcterms:modified xsi:type="dcterms:W3CDTF">2020-10-12T05:29:00Z</dcterms:modified>
</cp:coreProperties>
</file>